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17298" w14:textId="094AA7CB" w:rsidR="00605877" w:rsidRDefault="00605877" w:rsidP="00EE48F4">
      <w:pPr>
        <w:shd w:val="clear" w:color="auto" w:fill="FFFFFF"/>
        <w:suppressAutoHyphens w:val="0"/>
        <w:spacing w:after="0" w:line="360" w:lineRule="auto"/>
        <w:ind w:left="284" w:right="-1409"/>
        <w:rPr>
          <w:rFonts w:asciiTheme="minorHAnsi" w:eastAsia="Times New Roman" w:hAnsiTheme="minorHAnsi" w:cs="Calibri"/>
          <w:spacing w:val="-1"/>
          <w:lang w:eastAsia="pl-PL"/>
        </w:rPr>
      </w:pPr>
      <w:r>
        <w:rPr>
          <w:noProof/>
          <w:color w:val="1F497D"/>
          <w:lang w:eastAsia="pl-PL"/>
        </w:rPr>
        <w:drawing>
          <wp:inline distT="0" distB="0" distL="0" distR="0" wp14:anchorId="40FE1948" wp14:editId="05C59ED0">
            <wp:extent cx="2157984" cy="682847"/>
            <wp:effectExtent l="0" t="0" r="0" b="3175"/>
            <wp:docPr id="1" name="Obraz 1" descr="cid:image005.png@01DA9AF6.C89F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A9AF6.C89F82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67370" cy="685817"/>
                    </a:xfrm>
                    <a:prstGeom prst="rect">
                      <a:avLst/>
                    </a:prstGeom>
                    <a:noFill/>
                    <a:ln>
                      <a:noFill/>
                    </a:ln>
                  </pic:spPr>
                </pic:pic>
              </a:graphicData>
            </a:graphic>
          </wp:inline>
        </w:drawing>
      </w:r>
    </w:p>
    <w:p w14:paraId="081C71BA" w14:textId="4B81A0CA" w:rsidR="0070250E" w:rsidRPr="00EE48F4" w:rsidRDefault="0070250E" w:rsidP="00EE48F4">
      <w:pPr>
        <w:shd w:val="clear" w:color="auto" w:fill="FFFFFF"/>
        <w:suppressAutoHyphens w:val="0"/>
        <w:spacing w:after="0" w:line="360" w:lineRule="auto"/>
        <w:ind w:left="284" w:right="-1409"/>
        <w:rPr>
          <w:rFonts w:asciiTheme="minorHAnsi" w:hAnsiTheme="minorHAnsi"/>
        </w:rPr>
      </w:pPr>
      <w:r w:rsidRPr="00EE48F4">
        <w:rPr>
          <w:rFonts w:asciiTheme="minorHAnsi" w:eastAsia="Times New Roman" w:hAnsiTheme="minorHAnsi" w:cs="Calibri"/>
          <w:spacing w:val="-1"/>
          <w:lang w:eastAsia="pl-PL"/>
        </w:rPr>
        <w:t>Milanówek</w:t>
      </w:r>
      <w:r w:rsidRPr="00EE48F4">
        <w:rPr>
          <w:rFonts w:asciiTheme="minorHAnsi" w:eastAsia="Times New Roman" w:hAnsiTheme="minorHAnsi" w:cs="Calibri"/>
          <w:lang w:eastAsia="pl-PL"/>
        </w:rPr>
        <w:t xml:space="preserve">, </w:t>
      </w:r>
      <w:r w:rsidR="00440721">
        <w:rPr>
          <w:rFonts w:asciiTheme="minorHAnsi" w:eastAsia="Times New Roman" w:hAnsiTheme="minorHAnsi" w:cs="Calibri"/>
          <w:spacing w:val="-3"/>
          <w:lang w:eastAsia="pl-PL"/>
        </w:rPr>
        <w:t>dnia 30</w:t>
      </w:r>
      <w:r w:rsidRPr="00EE48F4">
        <w:rPr>
          <w:rFonts w:asciiTheme="minorHAnsi" w:eastAsia="Times New Roman" w:hAnsiTheme="minorHAnsi" w:cs="Calibri"/>
          <w:spacing w:val="-3"/>
          <w:lang w:eastAsia="pl-PL"/>
        </w:rPr>
        <w:t>.04.2024</w:t>
      </w:r>
      <w:r w:rsidR="00440721">
        <w:rPr>
          <w:rFonts w:asciiTheme="minorHAnsi" w:eastAsia="Times New Roman" w:hAnsiTheme="minorHAnsi" w:cs="Calibri"/>
          <w:spacing w:val="-3"/>
          <w:lang w:eastAsia="pl-PL"/>
        </w:rPr>
        <w:t xml:space="preserve"> r.</w:t>
      </w:r>
    </w:p>
    <w:p w14:paraId="4643952E" w14:textId="77777777" w:rsidR="0070250E" w:rsidRPr="00EE48F4" w:rsidRDefault="0070250E" w:rsidP="00EE48F4">
      <w:pPr>
        <w:shd w:val="clear" w:color="auto" w:fill="FFFFFF"/>
        <w:suppressAutoHyphens w:val="0"/>
        <w:spacing w:after="0" w:line="360" w:lineRule="auto"/>
        <w:jc w:val="center"/>
        <w:rPr>
          <w:rFonts w:asciiTheme="minorHAnsi" w:eastAsia="Times New Roman" w:hAnsiTheme="minorHAnsi" w:cs="Calibri"/>
          <w:b/>
          <w:bCs/>
          <w:lang w:eastAsia="pl-PL"/>
        </w:rPr>
      </w:pPr>
    </w:p>
    <w:p w14:paraId="29BEF0C9" w14:textId="77777777" w:rsidR="0070250E" w:rsidRPr="00EE48F4" w:rsidRDefault="0070250E" w:rsidP="00EE48F4">
      <w:pPr>
        <w:shd w:val="clear" w:color="auto" w:fill="FFFFFF"/>
        <w:suppressAutoHyphens w:val="0"/>
        <w:spacing w:after="0" w:line="360" w:lineRule="auto"/>
        <w:ind w:left="284"/>
        <w:jc w:val="center"/>
        <w:rPr>
          <w:rFonts w:asciiTheme="minorHAnsi" w:eastAsia="Times New Roman" w:hAnsiTheme="minorHAnsi" w:cs="Calibri"/>
          <w:b/>
          <w:bCs/>
          <w:lang w:eastAsia="pl-PL"/>
        </w:rPr>
      </w:pPr>
      <w:r w:rsidRPr="00EE48F4">
        <w:rPr>
          <w:rFonts w:asciiTheme="minorHAnsi" w:eastAsia="Times New Roman" w:hAnsiTheme="minorHAnsi" w:cs="Calibri"/>
          <w:b/>
          <w:bCs/>
          <w:lang w:eastAsia="pl-PL"/>
        </w:rPr>
        <w:t>ZAPYTANIE OFERTOWE</w:t>
      </w:r>
    </w:p>
    <w:p w14:paraId="1D281827" w14:textId="77777777" w:rsidR="0070250E" w:rsidRPr="00EE48F4" w:rsidRDefault="0070250E" w:rsidP="00EE48F4">
      <w:pPr>
        <w:shd w:val="clear" w:color="auto" w:fill="FFFFFF"/>
        <w:suppressAutoHyphens w:val="0"/>
        <w:spacing w:after="0" w:line="360" w:lineRule="auto"/>
        <w:ind w:left="284"/>
        <w:jc w:val="center"/>
        <w:rPr>
          <w:rFonts w:asciiTheme="minorHAnsi" w:eastAsia="Times New Roman" w:hAnsiTheme="minorHAnsi" w:cs="Calibri"/>
          <w:b/>
          <w:bCs/>
          <w:lang w:eastAsia="pl-PL"/>
        </w:rPr>
      </w:pPr>
      <w:r w:rsidRPr="00EE48F4">
        <w:rPr>
          <w:rFonts w:asciiTheme="minorHAnsi" w:eastAsia="Times New Roman" w:hAnsiTheme="minorHAnsi" w:cs="Calibri"/>
          <w:b/>
          <w:bCs/>
          <w:lang w:eastAsia="pl-PL"/>
        </w:rPr>
        <w:t xml:space="preserve">na zadanie </w:t>
      </w:r>
      <w:proofErr w:type="spellStart"/>
      <w:r w:rsidRPr="00EE48F4">
        <w:rPr>
          <w:rFonts w:asciiTheme="minorHAnsi" w:eastAsia="Times New Roman" w:hAnsiTheme="minorHAnsi" w:cs="Calibri"/>
          <w:b/>
          <w:bCs/>
          <w:lang w:eastAsia="pl-PL"/>
        </w:rPr>
        <w:t>pn</w:t>
      </w:r>
      <w:proofErr w:type="spellEnd"/>
      <w:r w:rsidRPr="00EE48F4">
        <w:rPr>
          <w:rFonts w:asciiTheme="minorHAnsi" w:eastAsia="Times New Roman" w:hAnsiTheme="minorHAnsi" w:cs="Calibri"/>
          <w:b/>
          <w:bCs/>
          <w:lang w:eastAsia="pl-PL"/>
        </w:rPr>
        <w:t>:</w:t>
      </w:r>
    </w:p>
    <w:p w14:paraId="26334E6F" w14:textId="77777777" w:rsidR="0070250E" w:rsidRPr="00EE48F4" w:rsidRDefault="0070250E" w:rsidP="00EE48F4">
      <w:pPr>
        <w:suppressAutoHyphens w:val="0"/>
        <w:autoSpaceDE w:val="0"/>
        <w:spacing w:after="0" w:line="360" w:lineRule="auto"/>
        <w:jc w:val="center"/>
        <w:rPr>
          <w:rFonts w:asciiTheme="minorHAnsi" w:hAnsiTheme="minorHAnsi" w:cs="CalibriBold"/>
          <w:b/>
          <w:bCs/>
        </w:rPr>
      </w:pPr>
      <w:bookmarkStart w:id="0" w:name="_Hlk112323278"/>
      <w:bookmarkStart w:id="1" w:name="_Hlk112316470"/>
      <w:bookmarkStart w:id="2" w:name="_Hlk112316651"/>
      <w:r w:rsidRPr="00EE48F4">
        <w:rPr>
          <w:rFonts w:asciiTheme="minorHAnsi" w:hAnsiTheme="minorHAnsi" w:cs="CalibriBold"/>
          <w:b/>
          <w:bCs/>
        </w:rPr>
        <w:t>Prace remontowe kościoła pw. Świętej Jadwigi Śląskiej w Milanówku</w:t>
      </w:r>
    </w:p>
    <w:bookmarkEnd w:id="0"/>
    <w:bookmarkEnd w:id="1"/>
    <w:p w14:paraId="1954CFFE" w14:textId="77777777" w:rsidR="0070250E" w:rsidRPr="00EE48F4" w:rsidRDefault="0070250E" w:rsidP="00EE48F4">
      <w:pPr>
        <w:suppressAutoHyphens w:val="0"/>
        <w:spacing w:after="0" w:line="360" w:lineRule="auto"/>
        <w:ind w:left="-142"/>
        <w:jc w:val="center"/>
        <w:rPr>
          <w:rFonts w:asciiTheme="minorHAnsi" w:eastAsia="Times New Roman" w:hAnsiTheme="minorHAnsi" w:cs="Calibri"/>
          <w:b/>
          <w:lang w:eastAsia="pl-PL"/>
        </w:rPr>
      </w:pPr>
    </w:p>
    <w:bookmarkEnd w:id="2"/>
    <w:p w14:paraId="65BC0AAE" w14:textId="77777777" w:rsidR="0070250E" w:rsidRPr="00E3685F" w:rsidRDefault="0070250E" w:rsidP="00EE48F4">
      <w:pPr>
        <w:widowControl w:val="0"/>
        <w:numPr>
          <w:ilvl w:val="1"/>
          <w:numId w:val="1"/>
        </w:numPr>
        <w:shd w:val="clear" w:color="auto" w:fill="FFFFFF"/>
        <w:tabs>
          <w:tab w:val="left" w:pos="259"/>
          <w:tab w:val="left" w:pos="1440"/>
          <w:tab w:val="left" w:leader="dot" w:pos="9029"/>
        </w:tabs>
        <w:suppressAutoHyphens w:val="0"/>
        <w:autoSpaceDE w:val="0"/>
        <w:spacing w:after="0" w:line="360" w:lineRule="auto"/>
        <w:ind w:left="284"/>
        <w:jc w:val="both"/>
        <w:textAlignment w:val="auto"/>
        <w:rPr>
          <w:rFonts w:asciiTheme="minorHAnsi" w:hAnsiTheme="minorHAnsi"/>
          <w:b/>
        </w:rPr>
      </w:pPr>
      <w:r w:rsidRPr="00E3685F">
        <w:rPr>
          <w:rFonts w:asciiTheme="minorHAnsi" w:eastAsia="Times New Roman" w:hAnsiTheme="minorHAnsi" w:cs="Calibri"/>
          <w:b/>
          <w:lang w:eastAsia="pl-PL"/>
        </w:rPr>
        <w:t>Nazwa oraz adres zamawiającego:</w:t>
      </w:r>
      <w:r w:rsidRPr="00E3685F">
        <w:rPr>
          <w:rFonts w:asciiTheme="minorHAnsi" w:hAnsiTheme="minorHAnsi" w:cs="Calibri"/>
          <w:b/>
        </w:rPr>
        <w:t xml:space="preserve"> </w:t>
      </w:r>
    </w:p>
    <w:p w14:paraId="79F29305" w14:textId="77777777" w:rsidR="0070250E" w:rsidRPr="00EE48F4" w:rsidRDefault="0070250E" w:rsidP="00EE48F4">
      <w:pPr>
        <w:widowControl w:val="0"/>
        <w:shd w:val="clear" w:color="auto" w:fill="FFFFFF"/>
        <w:tabs>
          <w:tab w:val="left" w:pos="259"/>
          <w:tab w:val="left" w:pos="1440"/>
          <w:tab w:val="left" w:leader="dot" w:pos="9029"/>
        </w:tabs>
        <w:suppressAutoHyphens w:val="0"/>
        <w:autoSpaceDE w:val="0"/>
        <w:spacing w:after="0" w:line="360" w:lineRule="auto"/>
        <w:ind w:left="284"/>
        <w:jc w:val="both"/>
        <w:textAlignment w:val="auto"/>
        <w:rPr>
          <w:rFonts w:asciiTheme="minorHAnsi" w:hAnsiTheme="minorHAnsi" w:cs="ArialNarrow"/>
        </w:rPr>
      </w:pPr>
      <w:r w:rsidRPr="00EE48F4">
        <w:rPr>
          <w:rFonts w:asciiTheme="minorHAnsi" w:hAnsiTheme="minorHAnsi" w:cs="ArialNarrow"/>
        </w:rPr>
        <w:t xml:space="preserve">Parafia św. Jadwigi Śląskiej w Milanówku </w:t>
      </w:r>
    </w:p>
    <w:p w14:paraId="69FF108A" w14:textId="77777777" w:rsidR="0070250E" w:rsidRPr="00EE48F4" w:rsidRDefault="0070250E" w:rsidP="00EE48F4">
      <w:pPr>
        <w:widowControl w:val="0"/>
        <w:shd w:val="clear" w:color="auto" w:fill="FFFFFF"/>
        <w:tabs>
          <w:tab w:val="left" w:pos="259"/>
          <w:tab w:val="left" w:pos="1440"/>
          <w:tab w:val="left" w:leader="dot" w:pos="9029"/>
        </w:tabs>
        <w:suppressAutoHyphens w:val="0"/>
        <w:autoSpaceDE w:val="0"/>
        <w:spacing w:after="0" w:line="360" w:lineRule="auto"/>
        <w:ind w:left="284"/>
        <w:jc w:val="both"/>
        <w:textAlignment w:val="auto"/>
        <w:rPr>
          <w:rFonts w:asciiTheme="minorHAnsi" w:hAnsiTheme="minorHAnsi"/>
        </w:rPr>
      </w:pPr>
      <w:r w:rsidRPr="00EE48F4">
        <w:rPr>
          <w:rFonts w:asciiTheme="minorHAnsi" w:hAnsiTheme="minorHAnsi" w:cs="ArialNarrow"/>
        </w:rPr>
        <w:t>ul. Tadeusza Kościuszki 41, 05-822 Milanówek</w:t>
      </w:r>
    </w:p>
    <w:p w14:paraId="792A635C" w14:textId="77777777" w:rsidR="0070250E" w:rsidRPr="00EE48F4" w:rsidRDefault="0070250E" w:rsidP="00EE48F4">
      <w:pPr>
        <w:suppressAutoHyphens w:val="0"/>
        <w:spacing w:after="0" w:line="360" w:lineRule="auto"/>
        <w:ind w:left="284"/>
        <w:jc w:val="center"/>
        <w:rPr>
          <w:rFonts w:asciiTheme="minorHAnsi" w:hAnsiTheme="minorHAnsi" w:cs="Calibri"/>
        </w:rPr>
      </w:pPr>
    </w:p>
    <w:p w14:paraId="6A32A978" w14:textId="77777777" w:rsidR="00AA36D4" w:rsidRPr="00EE48F4" w:rsidRDefault="0070250E" w:rsidP="00EE48F4">
      <w:pPr>
        <w:suppressAutoHyphens w:val="0"/>
        <w:autoSpaceDE w:val="0"/>
        <w:spacing w:after="0" w:line="360" w:lineRule="auto"/>
        <w:rPr>
          <w:rFonts w:asciiTheme="minorHAnsi" w:eastAsia="Times New Roman" w:hAnsiTheme="minorHAnsi" w:cs="Calibri"/>
          <w:b/>
          <w:lang w:eastAsia="pl-PL"/>
        </w:rPr>
      </w:pPr>
      <w:r w:rsidRPr="00EE48F4">
        <w:rPr>
          <w:rFonts w:asciiTheme="minorHAnsi" w:eastAsia="Times New Roman" w:hAnsiTheme="minorHAnsi" w:cs="Calibri"/>
          <w:b/>
          <w:lang w:eastAsia="pl-PL"/>
        </w:rPr>
        <w:t>Zamówien</w:t>
      </w:r>
      <w:r w:rsidR="00AA36D4" w:rsidRPr="00EE48F4">
        <w:rPr>
          <w:rFonts w:asciiTheme="minorHAnsi" w:eastAsia="Times New Roman" w:hAnsiTheme="minorHAnsi" w:cs="Calibri"/>
          <w:b/>
          <w:lang w:eastAsia="pl-PL"/>
        </w:rPr>
        <w:t xml:space="preserve">ie prowadzone jest na podstawie: </w:t>
      </w:r>
    </w:p>
    <w:p w14:paraId="349C53E9" w14:textId="149882ED" w:rsidR="0070250E" w:rsidRPr="00EE48F4" w:rsidRDefault="00AA36D4" w:rsidP="00EE48F4">
      <w:pPr>
        <w:suppressAutoHyphens w:val="0"/>
        <w:autoSpaceDE w:val="0"/>
        <w:spacing w:after="0" w:line="360" w:lineRule="auto"/>
        <w:rPr>
          <w:rFonts w:asciiTheme="minorHAnsi" w:hAnsiTheme="minorHAnsi"/>
          <w:b/>
        </w:rPr>
      </w:pPr>
      <w:r w:rsidRPr="00EE48F4">
        <w:rPr>
          <w:rFonts w:asciiTheme="minorHAnsi" w:hAnsiTheme="minorHAnsi"/>
          <w:b/>
          <w:bCs/>
          <w:iCs/>
        </w:rPr>
        <w:t>REGULAMIN</w:t>
      </w:r>
      <w:r w:rsidR="000577D7">
        <w:rPr>
          <w:rFonts w:asciiTheme="minorHAnsi" w:hAnsiTheme="minorHAnsi"/>
          <w:b/>
          <w:bCs/>
          <w:iCs/>
        </w:rPr>
        <w:t>U</w:t>
      </w:r>
      <w:r w:rsidRPr="00EE48F4">
        <w:rPr>
          <w:rFonts w:asciiTheme="minorHAnsi" w:hAnsiTheme="minorHAnsi"/>
          <w:b/>
          <w:bCs/>
          <w:iCs/>
        </w:rPr>
        <w:t xml:space="preserve"> UDZIELANIA ZAMÓWIEŃ PUBLICZNYCH DLA ZADANIA PN. PRACE REMONTOWE KOŚCIOŁA PW. ŚWIĘTEJ JADWIGI ŚLĄSKIEJ W MILANÓWKU</w:t>
      </w:r>
      <w:r w:rsidR="0040298A" w:rsidRPr="00EE48F4">
        <w:rPr>
          <w:rFonts w:asciiTheme="minorHAnsi" w:hAnsiTheme="minorHAnsi"/>
          <w:b/>
          <w:bCs/>
          <w:iCs/>
        </w:rPr>
        <w:t>, zwany dalej: Regulaminem.</w:t>
      </w:r>
    </w:p>
    <w:p w14:paraId="6C4BDA06" w14:textId="77777777" w:rsidR="0070250E" w:rsidRPr="00EE48F4" w:rsidRDefault="0070250E" w:rsidP="00EE48F4">
      <w:pPr>
        <w:shd w:val="clear" w:color="auto" w:fill="FFFFFF"/>
        <w:suppressAutoHyphens w:val="0"/>
        <w:spacing w:after="0" w:line="360" w:lineRule="auto"/>
        <w:ind w:left="284" w:right="67" w:hanging="29"/>
        <w:jc w:val="center"/>
        <w:rPr>
          <w:rFonts w:asciiTheme="minorHAnsi" w:eastAsia="Times New Roman" w:hAnsiTheme="minorHAnsi" w:cs="Calibri"/>
          <w:b/>
          <w:bCs/>
          <w:lang w:eastAsia="pl-PL"/>
        </w:rPr>
      </w:pPr>
    </w:p>
    <w:p w14:paraId="34F803DA" w14:textId="77777777" w:rsidR="0070250E" w:rsidRPr="00EE48F4" w:rsidRDefault="0070250E" w:rsidP="00EE48F4">
      <w:pPr>
        <w:pStyle w:val="Akapitzlist"/>
        <w:widowControl w:val="0"/>
        <w:numPr>
          <w:ilvl w:val="1"/>
          <w:numId w:val="2"/>
        </w:numPr>
        <w:shd w:val="clear" w:color="auto" w:fill="FFFFFF"/>
        <w:tabs>
          <w:tab w:val="left" w:pos="-731"/>
          <w:tab w:val="left" w:pos="450"/>
          <w:tab w:val="left" w:leader="dot" w:pos="8791"/>
        </w:tabs>
        <w:suppressAutoHyphens w:val="0"/>
        <w:autoSpaceDE w:val="0"/>
        <w:spacing w:after="0" w:line="360" w:lineRule="auto"/>
        <w:jc w:val="both"/>
        <w:textAlignment w:val="auto"/>
        <w:rPr>
          <w:rFonts w:asciiTheme="minorHAnsi" w:hAnsiTheme="minorHAnsi"/>
        </w:rPr>
      </w:pPr>
      <w:r w:rsidRPr="00EE48F4">
        <w:rPr>
          <w:rFonts w:asciiTheme="minorHAnsi" w:eastAsia="Times New Roman" w:hAnsiTheme="minorHAnsi" w:cs="Calibri"/>
          <w:b/>
          <w:bCs/>
          <w:color w:val="000000"/>
          <w:lang w:eastAsia="pl-PL"/>
        </w:rPr>
        <w:t>Opis przedmiotu zamówienia:</w:t>
      </w:r>
      <w:r w:rsidRPr="00EE48F4">
        <w:rPr>
          <w:rFonts w:asciiTheme="minorHAnsi" w:hAnsiTheme="minorHAnsi" w:cs="Calibri"/>
          <w:color w:val="000000"/>
          <w:lang w:eastAsia="pl-PL"/>
        </w:rPr>
        <w:t xml:space="preserve"> </w:t>
      </w:r>
      <w:bookmarkStart w:id="3" w:name="_Hlk125463659"/>
      <w:bookmarkStart w:id="4" w:name="_Hlk125371766"/>
    </w:p>
    <w:p w14:paraId="29B89CC9" w14:textId="6E387F48" w:rsidR="00322892" w:rsidRPr="00EE48F4" w:rsidRDefault="0070250E" w:rsidP="00EE48F4">
      <w:pPr>
        <w:pStyle w:val="Akapitzlist"/>
        <w:widowControl w:val="0"/>
        <w:numPr>
          <w:ilvl w:val="1"/>
          <w:numId w:val="3"/>
        </w:numPr>
        <w:shd w:val="clear" w:color="auto" w:fill="FFFFFF"/>
        <w:tabs>
          <w:tab w:val="left" w:pos="-665"/>
          <w:tab w:val="left" w:pos="516"/>
          <w:tab w:val="left" w:leader="dot" w:pos="8857"/>
        </w:tabs>
        <w:suppressAutoHyphens w:val="0"/>
        <w:autoSpaceDE w:val="0"/>
        <w:spacing w:after="0" w:line="360" w:lineRule="auto"/>
        <w:ind w:left="394"/>
        <w:jc w:val="both"/>
        <w:textAlignment w:val="auto"/>
        <w:rPr>
          <w:rFonts w:asciiTheme="minorHAnsi" w:hAnsiTheme="minorHAnsi"/>
        </w:rPr>
      </w:pPr>
      <w:r w:rsidRPr="00EE48F4">
        <w:rPr>
          <w:rFonts w:asciiTheme="minorHAnsi" w:hAnsiTheme="minorHAnsi" w:cs="CalibriBold"/>
          <w:bCs/>
        </w:rPr>
        <w:t>Przedmiotem zamówienia są prace remontowe</w:t>
      </w:r>
      <w:r w:rsidR="00322892" w:rsidRPr="00EE48F4">
        <w:rPr>
          <w:rFonts w:asciiTheme="minorHAnsi" w:hAnsiTheme="minorHAnsi" w:cs="CalibriBold"/>
          <w:bCs/>
        </w:rPr>
        <w:t xml:space="preserve"> </w:t>
      </w:r>
      <w:r w:rsidRPr="00EE48F4">
        <w:rPr>
          <w:rFonts w:asciiTheme="minorHAnsi" w:hAnsiTheme="minorHAnsi" w:cs="CalibriBold"/>
          <w:bCs/>
        </w:rPr>
        <w:t>Kościoła</w:t>
      </w:r>
      <w:r w:rsidR="00DB460C" w:rsidRPr="00EE48F4">
        <w:rPr>
          <w:rFonts w:asciiTheme="minorHAnsi" w:hAnsiTheme="minorHAnsi" w:cs="CalibriBold"/>
          <w:bCs/>
        </w:rPr>
        <w:t xml:space="preserve">, </w:t>
      </w:r>
      <w:r w:rsidRPr="00EE48F4">
        <w:rPr>
          <w:rFonts w:asciiTheme="minorHAnsi" w:hAnsiTheme="minorHAnsi" w:cs="CalibriBold"/>
          <w:bCs/>
        </w:rPr>
        <w:t xml:space="preserve"> </w:t>
      </w:r>
      <w:r w:rsidR="00322892" w:rsidRPr="00EE48F4">
        <w:rPr>
          <w:rFonts w:asciiTheme="minorHAnsi" w:hAnsiTheme="minorHAnsi" w:cs="CalibriBold"/>
          <w:bCs/>
        </w:rPr>
        <w:t>w zakres których wchodzą:</w:t>
      </w:r>
    </w:p>
    <w:p w14:paraId="2A6395A6" w14:textId="77777777" w:rsidR="00322892" w:rsidRPr="00EE48F4" w:rsidRDefault="000A3590" w:rsidP="00EE48F4">
      <w:pPr>
        <w:pStyle w:val="Akapitzlist"/>
        <w:numPr>
          <w:ilvl w:val="0"/>
          <w:numId w:val="16"/>
        </w:numPr>
        <w:spacing w:after="0" w:line="360" w:lineRule="auto"/>
        <w:rPr>
          <w:rFonts w:asciiTheme="minorHAnsi" w:hAnsiTheme="minorHAnsi"/>
        </w:rPr>
      </w:pPr>
      <w:r w:rsidRPr="00EE48F4">
        <w:rPr>
          <w:rFonts w:asciiTheme="minorHAnsi" w:hAnsiTheme="minorHAnsi"/>
        </w:rPr>
        <w:t>t</w:t>
      </w:r>
      <w:r w:rsidR="00322892" w:rsidRPr="00EE48F4">
        <w:rPr>
          <w:rFonts w:asciiTheme="minorHAnsi" w:hAnsiTheme="minorHAnsi"/>
        </w:rPr>
        <w:t>ymczasowe prace naprawcze rynien, rur spustowych, studzienek i studni</w:t>
      </w:r>
    </w:p>
    <w:p w14:paraId="4970D7D9" w14:textId="77777777" w:rsidR="00322892" w:rsidRPr="00EE48F4" w:rsidRDefault="00322892" w:rsidP="00EE48F4">
      <w:pPr>
        <w:pStyle w:val="Akapitzlist"/>
        <w:spacing w:after="0" w:line="360" w:lineRule="auto"/>
        <w:ind w:left="360" w:firstLine="348"/>
        <w:rPr>
          <w:rFonts w:asciiTheme="minorHAnsi" w:hAnsiTheme="minorHAnsi"/>
        </w:rPr>
      </w:pPr>
      <w:r w:rsidRPr="00EE48F4">
        <w:rPr>
          <w:rFonts w:asciiTheme="minorHAnsi" w:hAnsiTheme="minorHAnsi"/>
        </w:rPr>
        <w:t>Chłonnych;</w:t>
      </w:r>
    </w:p>
    <w:p w14:paraId="091571CF" w14:textId="77777777" w:rsidR="00322892" w:rsidRPr="00EE48F4" w:rsidRDefault="000A3590" w:rsidP="00EE48F4">
      <w:pPr>
        <w:pStyle w:val="Akapitzlist"/>
        <w:numPr>
          <w:ilvl w:val="0"/>
          <w:numId w:val="16"/>
        </w:numPr>
        <w:spacing w:after="0" w:line="360" w:lineRule="auto"/>
        <w:rPr>
          <w:rFonts w:asciiTheme="minorHAnsi" w:hAnsiTheme="minorHAnsi"/>
        </w:rPr>
      </w:pPr>
      <w:r w:rsidRPr="00EE48F4">
        <w:rPr>
          <w:rFonts w:asciiTheme="minorHAnsi" w:hAnsiTheme="minorHAnsi"/>
        </w:rPr>
        <w:t>c</w:t>
      </w:r>
      <w:r w:rsidR="00322892" w:rsidRPr="00EE48F4">
        <w:rPr>
          <w:rFonts w:asciiTheme="minorHAnsi" w:hAnsiTheme="minorHAnsi"/>
        </w:rPr>
        <w:t>zyszczenie tynków i cokołów;</w:t>
      </w:r>
    </w:p>
    <w:p w14:paraId="16BBBABD" w14:textId="77777777" w:rsidR="00322892" w:rsidRPr="00EE48F4" w:rsidRDefault="000A3590" w:rsidP="00EE48F4">
      <w:pPr>
        <w:pStyle w:val="Akapitzlist"/>
        <w:numPr>
          <w:ilvl w:val="0"/>
          <w:numId w:val="16"/>
        </w:numPr>
        <w:spacing w:after="0" w:line="360" w:lineRule="auto"/>
        <w:rPr>
          <w:rFonts w:asciiTheme="minorHAnsi" w:hAnsiTheme="minorHAnsi"/>
        </w:rPr>
      </w:pPr>
      <w:r w:rsidRPr="00EE48F4">
        <w:rPr>
          <w:rFonts w:asciiTheme="minorHAnsi" w:hAnsiTheme="minorHAnsi"/>
        </w:rPr>
        <w:t>d</w:t>
      </w:r>
      <w:r w:rsidR="00322892" w:rsidRPr="00EE48F4">
        <w:rPr>
          <w:rFonts w:asciiTheme="minorHAnsi" w:hAnsiTheme="minorHAnsi"/>
        </w:rPr>
        <w:t>ezynfekcja tynków i cokołów;</w:t>
      </w:r>
    </w:p>
    <w:p w14:paraId="3AF7A267" w14:textId="77777777" w:rsidR="00322892" w:rsidRPr="00EE48F4" w:rsidRDefault="000A3590" w:rsidP="00EE48F4">
      <w:pPr>
        <w:pStyle w:val="Akapitzlist"/>
        <w:numPr>
          <w:ilvl w:val="0"/>
          <w:numId w:val="16"/>
        </w:numPr>
        <w:spacing w:after="0" w:line="360" w:lineRule="auto"/>
        <w:rPr>
          <w:rFonts w:asciiTheme="minorHAnsi" w:hAnsiTheme="minorHAnsi"/>
        </w:rPr>
      </w:pPr>
      <w:r w:rsidRPr="00EE48F4">
        <w:rPr>
          <w:rFonts w:asciiTheme="minorHAnsi" w:hAnsiTheme="minorHAnsi"/>
        </w:rPr>
        <w:t>m</w:t>
      </w:r>
      <w:r w:rsidR="00322892" w:rsidRPr="00EE48F4">
        <w:rPr>
          <w:rFonts w:asciiTheme="minorHAnsi" w:hAnsiTheme="minorHAnsi"/>
        </w:rPr>
        <w:t>iejscowe naprawy tynków;</w:t>
      </w:r>
    </w:p>
    <w:p w14:paraId="491E16AB" w14:textId="77777777" w:rsidR="00322892" w:rsidRPr="00EE48F4" w:rsidRDefault="000A3590" w:rsidP="00EE48F4">
      <w:pPr>
        <w:pStyle w:val="Akapitzlist"/>
        <w:numPr>
          <w:ilvl w:val="0"/>
          <w:numId w:val="16"/>
        </w:numPr>
        <w:spacing w:after="0" w:line="360" w:lineRule="auto"/>
        <w:rPr>
          <w:rFonts w:asciiTheme="minorHAnsi" w:hAnsiTheme="minorHAnsi"/>
        </w:rPr>
      </w:pPr>
      <w:r w:rsidRPr="00EE48F4">
        <w:rPr>
          <w:rFonts w:asciiTheme="minorHAnsi" w:hAnsiTheme="minorHAnsi"/>
        </w:rPr>
        <w:t>r</w:t>
      </w:r>
      <w:r w:rsidR="00322892" w:rsidRPr="00EE48F4">
        <w:rPr>
          <w:rFonts w:asciiTheme="minorHAnsi" w:hAnsiTheme="minorHAnsi"/>
        </w:rPr>
        <w:t>enowacja uszkodzonych gzymsów (profili ciągnionych);</w:t>
      </w:r>
    </w:p>
    <w:p w14:paraId="22588261" w14:textId="77777777" w:rsidR="00322892" w:rsidRPr="00EE48F4" w:rsidRDefault="000A3590" w:rsidP="00EE48F4">
      <w:pPr>
        <w:pStyle w:val="Akapitzlist"/>
        <w:numPr>
          <w:ilvl w:val="0"/>
          <w:numId w:val="16"/>
        </w:numPr>
        <w:spacing w:after="0" w:line="360" w:lineRule="auto"/>
        <w:rPr>
          <w:rFonts w:asciiTheme="minorHAnsi" w:hAnsiTheme="minorHAnsi"/>
        </w:rPr>
      </w:pPr>
      <w:r w:rsidRPr="00EE48F4">
        <w:rPr>
          <w:rFonts w:asciiTheme="minorHAnsi" w:hAnsiTheme="minorHAnsi"/>
        </w:rPr>
        <w:t>r</w:t>
      </w:r>
      <w:r w:rsidR="00322892" w:rsidRPr="00EE48F4">
        <w:rPr>
          <w:rFonts w:asciiTheme="minorHAnsi" w:hAnsiTheme="minorHAnsi"/>
        </w:rPr>
        <w:t>enowacja cokołu</w:t>
      </w:r>
      <w:r w:rsidR="00E76903" w:rsidRPr="00EE48F4">
        <w:rPr>
          <w:rFonts w:asciiTheme="minorHAnsi" w:hAnsiTheme="minorHAnsi"/>
        </w:rPr>
        <w:t>;</w:t>
      </w:r>
    </w:p>
    <w:p w14:paraId="388E7810" w14:textId="77777777" w:rsidR="00E76903" w:rsidRPr="00EE48F4" w:rsidRDefault="000A3590" w:rsidP="00EE48F4">
      <w:pPr>
        <w:pStyle w:val="Akapitzlist"/>
        <w:numPr>
          <w:ilvl w:val="0"/>
          <w:numId w:val="16"/>
        </w:numPr>
        <w:spacing w:after="0" w:line="360" w:lineRule="auto"/>
        <w:rPr>
          <w:rFonts w:asciiTheme="minorHAnsi" w:hAnsiTheme="minorHAnsi"/>
        </w:rPr>
      </w:pPr>
      <w:r w:rsidRPr="00EE48F4">
        <w:rPr>
          <w:rFonts w:asciiTheme="minorHAnsi" w:hAnsiTheme="minorHAnsi"/>
        </w:rPr>
        <w:t>n</w:t>
      </w:r>
      <w:r w:rsidR="00E76903" w:rsidRPr="00EE48F4">
        <w:rPr>
          <w:rFonts w:asciiTheme="minorHAnsi" w:hAnsiTheme="minorHAnsi"/>
        </w:rPr>
        <w:t>aprawa rys i pęknięć ścian;</w:t>
      </w:r>
    </w:p>
    <w:p w14:paraId="4CA0D9D3" w14:textId="77777777" w:rsidR="00E76903" w:rsidRPr="00EE48F4" w:rsidRDefault="000A3590" w:rsidP="00EE48F4">
      <w:pPr>
        <w:pStyle w:val="Akapitzlist"/>
        <w:numPr>
          <w:ilvl w:val="0"/>
          <w:numId w:val="16"/>
        </w:numPr>
        <w:spacing w:after="0" w:line="360" w:lineRule="auto"/>
        <w:rPr>
          <w:rFonts w:asciiTheme="minorHAnsi" w:hAnsiTheme="minorHAnsi"/>
        </w:rPr>
      </w:pPr>
      <w:r w:rsidRPr="00EE48F4">
        <w:rPr>
          <w:rFonts w:asciiTheme="minorHAnsi" w:hAnsiTheme="minorHAnsi"/>
        </w:rPr>
        <w:t>n</w:t>
      </w:r>
      <w:r w:rsidR="00E76903" w:rsidRPr="00EE48F4">
        <w:rPr>
          <w:rFonts w:asciiTheme="minorHAnsi" w:hAnsiTheme="minorHAnsi"/>
        </w:rPr>
        <w:t>aprawa rys łuków sklepień klasztornych wewnątrz kościoła;</w:t>
      </w:r>
    </w:p>
    <w:p w14:paraId="51D14F97" w14:textId="77777777" w:rsidR="00784EAE" w:rsidRPr="00EE48F4" w:rsidRDefault="00E76903" w:rsidP="00EE48F4">
      <w:pPr>
        <w:widowControl w:val="0"/>
        <w:shd w:val="clear" w:color="auto" w:fill="FFFFFF"/>
        <w:tabs>
          <w:tab w:val="left" w:pos="-665"/>
          <w:tab w:val="left" w:pos="516"/>
          <w:tab w:val="left" w:leader="dot" w:pos="8857"/>
        </w:tabs>
        <w:suppressAutoHyphens w:val="0"/>
        <w:autoSpaceDE w:val="0"/>
        <w:spacing w:after="0" w:line="360" w:lineRule="auto"/>
        <w:jc w:val="both"/>
        <w:textAlignment w:val="auto"/>
        <w:rPr>
          <w:rFonts w:asciiTheme="minorHAnsi" w:hAnsiTheme="minorHAnsi"/>
        </w:rPr>
      </w:pPr>
      <w:r w:rsidRPr="00EE48F4">
        <w:rPr>
          <w:rFonts w:asciiTheme="minorHAnsi" w:hAnsiTheme="minorHAnsi"/>
        </w:rPr>
        <w:t xml:space="preserve">Powyższe prace </w:t>
      </w:r>
      <w:r w:rsidR="00322892" w:rsidRPr="00EE48F4">
        <w:rPr>
          <w:rFonts w:asciiTheme="minorHAnsi" w:hAnsiTheme="minorHAnsi" w:cs="CalibriBold"/>
          <w:bCs/>
        </w:rPr>
        <w:t xml:space="preserve">należy wykonać </w:t>
      </w:r>
      <w:r w:rsidR="0070250E" w:rsidRPr="00EE48F4">
        <w:rPr>
          <w:rFonts w:asciiTheme="minorHAnsi" w:hAnsiTheme="minorHAnsi" w:cs="CalibriBold"/>
          <w:bCs/>
        </w:rPr>
        <w:t>zgodnie z</w:t>
      </w:r>
      <w:r w:rsidR="00DB460C" w:rsidRPr="00EE48F4">
        <w:rPr>
          <w:rFonts w:asciiTheme="minorHAnsi" w:hAnsiTheme="minorHAnsi" w:cs="CalibriBold"/>
          <w:bCs/>
        </w:rPr>
        <w:t>:</w:t>
      </w:r>
    </w:p>
    <w:p w14:paraId="65E728D2" w14:textId="77777777" w:rsidR="00784EAE" w:rsidRPr="00EE48F4" w:rsidRDefault="00784EAE" w:rsidP="00EE48F4">
      <w:pPr>
        <w:pStyle w:val="Akapitzlist"/>
        <w:widowControl w:val="0"/>
        <w:numPr>
          <w:ilvl w:val="0"/>
          <w:numId w:val="15"/>
        </w:numPr>
        <w:shd w:val="clear" w:color="auto" w:fill="FFFFFF"/>
        <w:tabs>
          <w:tab w:val="left" w:pos="-665"/>
          <w:tab w:val="left" w:pos="516"/>
          <w:tab w:val="left" w:leader="dot" w:pos="8857"/>
        </w:tabs>
        <w:suppressAutoHyphens w:val="0"/>
        <w:autoSpaceDE w:val="0"/>
        <w:spacing w:after="0" w:line="360" w:lineRule="auto"/>
        <w:jc w:val="both"/>
        <w:textAlignment w:val="auto"/>
        <w:rPr>
          <w:rFonts w:asciiTheme="minorHAnsi" w:hAnsiTheme="minorHAnsi"/>
        </w:rPr>
      </w:pPr>
      <w:r w:rsidRPr="00EE48F4">
        <w:rPr>
          <w:rFonts w:asciiTheme="minorHAnsi" w:hAnsiTheme="minorHAnsi" w:cs="CalibriBold"/>
          <w:bCs/>
        </w:rPr>
        <w:t>Umową</w:t>
      </w:r>
      <w:r w:rsidR="000335DC" w:rsidRPr="00EE48F4">
        <w:rPr>
          <w:rFonts w:asciiTheme="minorHAnsi" w:hAnsiTheme="minorHAnsi" w:cs="CalibriBold"/>
          <w:bCs/>
        </w:rPr>
        <w:t xml:space="preserve"> </w:t>
      </w:r>
      <w:r w:rsidR="00E76903" w:rsidRPr="00EE48F4">
        <w:rPr>
          <w:rFonts w:asciiTheme="minorHAnsi" w:hAnsiTheme="minorHAnsi" w:cs="CalibriBold"/>
          <w:bCs/>
        </w:rPr>
        <w:t>stanowiącą</w:t>
      </w:r>
      <w:r w:rsidR="000335DC" w:rsidRPr="00EE48F4">
        <w:rPr>
          <w:rFonts w:asciiTheme="minorHAnsi" w:hAnsiTheme="minorHAnsi" w:cs="CalibriBold"/>
          <w:bCs/>
        </w:rPr>
        <w:t xml:space="preserve"> Załącznik nr 2 do Zapytania ofertowego</w:t>
      </w:r>
      <w:r w:rsidRPr="00EE48F4">
        <w:rPr>
          <w:rFonts w:asciiTheme="minorHAnsi" w:hAnsiTheme="minorHAnsi" w:cs="CalibriBold"/>
          <w:bCs/>
        </w:rPr>
        <w:t>;</w:t>
      </w:r>
    </w:p>
    <w:p w14:paraId="7015FFBD" w14:textId="77777777" w:rsidR="000335DC" w:rsidRPr="00EE48F4" w:rsidRDefault="00DB460C" w:rsidP="00EE48F4">
      <w:pPr>
        <w:pStyle w:val="Akapitzlist"/>
        <w:widowControl w:val="0"/>
        <w:numPr>
          <w:ilvl w:val="0"/>
          <w:numId w:val="15"/>
        </w:numPr>
        <w:shd w:val="clear" w:color="auto" w:fill="FFFFFF"/>
        <w:tabs>
          <w:tab w:val="left" w:pos="-665"/>
          <w:tab w:val="left" w:pos="516"/>
          <w:tab w:val="left" w:leader="dot" w:pos="8857"/>
        </w:tabs>
        <w:suppressAutoHyphens w:val="0"/>
        <w:autoSpaceDE w:val="0"/>
        <w:spacing w:after="0" w:line="360" w:lineRule="auto"/>
        <w:jc w:val="both"/>
        <w:textAlignment w:val="auto"/>
        <w:rPr>
          <w:rFonts w:asciiTheme="minorHAnsi" w:hAnsiTheme="minorHAnsi"/>
        </w:rPr>
      </w:pPr>
      <w:r w:rsidRPr="00EE48F4">
        <w:rPr>
          <w:rFonts w:asciiTheme="minorHAnsi" w:hAnsiTheme="minorHAnsi" w:cs="CalibriBold"/>
          <w:bCs/>
        </w:rPr>
        <w:t>Projek</w:t>
      </w:r>
      <w:r w:rsidR="000335DC" w:rsidRPr="00EE48F4">
        <w:rPr>
          <w:rFonts w:asciiTheme="minorHAnsi" w:hAnsiTheme="minorHAnsi" w:cs="CalibriBold"/>
          <w:bCs/>
        </w:rPr>
        <w:t>tem Architektoniczno-Budowlanym</w:t>
      </w:r>
      <w:r w:rsidR="00DB270D" w:rsidRPr="00EE48F4">
        <w:rPr>
          <w:rFonts w:asciiTheme="minorHAnsi" w:hAnsiTheme="minorHAnsi" w:cs="CalibriBold"/>
          <w:bCs/>
        </w:rPr>
        <w:t xml:space="preserve"> (od str. 16, </w:t>
      </w:r>
      <w:r w:rsidR="00DB270D" w:rsidRPr="00EE48F4">
        <w:rPr>
          <w:rFonts w:asciiTheme="minorHAnsi" w:hAnsiTheme="minorHAnsi"/>
        </w:rPr>
        <w:t xml:space="preserve">pkt 1.2 Elewacje do str. 22, pkt 1.2.8. Naprawa rys i pęknięć ścian oraz zgodnie ze str. 34-35, pkt 2.4 Remont wnętrza kościoła </w:t>
      </w:r>
      <w:r w:rsidR="006A64AA" w:rsidRPr="00EE48F4">
        <w:rPr>
          <w:rFonts w:asciiTheme="minorHAnsi" w:hAnsiTheme="minorHAnsi"/>
        </w:rPr>
        <w:t>–</w:t>
      </w:r>
      <w:r w:rsidR="00DB270D" w:rsidRPr="00EE48F4">
        <w:rPr>
          <w:rFonts w:asciiTheme="minorHAnsi" w:hAnsiTheme="minorHAnsi"/>
        </w:rPr>
        <w:t xml:space="preserve"> naprawa rys</w:t>
      </w:r>
      <w:r w:rsidR="00DB270D" w:rsidRPr="00EE48F4">
        <w:rPr>
          <w:rFonts w:asciiTheme="minorHAnsi" w:hAnsiTheme="minorHAnsi" w:cs="CalibriBold"/>
          <w:bCs/>
        </w:rPr>
        <w:t>)</w:t>
      </w:r>
      <w:r w:rsidR="000335DC" w:rsidRPr="00EE48F4">
        <w:rPr>
          <w:rFonts w:asciiTheme="minorHAnsi" w:hAnsiTheme="minorHAnsi" w:cs="CalibriBold"/>
          <w:bCs/>
        </w:rPr>
        <w:t xml:space="preserve">, stanowiący </w:t>
      </w:r>
      <w:r w:rsidR="0070250E" w:rsidRPr="00EE48F4">
        <w:rPr>
          <w:rFonts w:asciiTheme="minorHAnsi" w:hAnsiTheme="minorHAnsi" w:cs="CalibriBold"/>
          <w:bCs/>
        </w:rPr>
        <w:t xml:space="preserve">Załącznik nr 3 </w:t>
      </w:r>
      <w:r w:rsidR="000335DC" w:rsidRPr="00EE48F4">
        <w:rPr>
          <w:rFonts w:asciiTheme="minorHAnsi" w:hAnsiTheme="minorHAnsi" w:cs="CalibriBold"/>
          <w:bCs/>
        </w:rPr>
        <w:t>do Zapytania ofertowego</w:t>
      </w:r>
      <w:r w:rsidR="006A64AA" w:rsidRPr="00EE48F4">
        <w:rPr>
          <w:rFonts w:asciiTheme="minorHAnsi" w:hAnsiTheme="minorHAnsi" w:cs="CalibriBold"/>
          <w:bCs/>
        </w:rPr>
        <w:t>;</w:t>
      </w:r>
    </w:p>
    <w:p w14:paraId="1700F4BE" w14:textId="2B8CC902" w:rsidR="0070250E" w:rsidRPr="00D842A1" w:rsidRDefault="000335DC" w:rsidP="00EE48F4">
      <w:pPr>
        <w:pStyle w:val="Akapitzlist"/>
        <w:widowControl w:val="0"/>
        <w:numPr>
          <w:ilvl w:val="0"/>
          <w:numId w:val="15"/>
        </w:numPr>
        <w:shd w:val="clear" w:color="auto" w:fill="FFFFFF"/>
        <w:tabs>
          <w:tab w:val="left" w:pos="-665"/>
          <w:tab w:val="left" w:pos="516"/>
          <w:tab w:val="left" w:leader="dot" w:pos="8857"/>
        </w:tabs>
        <w:suppressAutoHyphens w:val="0"/>
        <w:autoSpaceDE w:val="0"/>
        <w:spacing w:after="0" w:line="360" w:lineRule="auto"/>
        <w:jc w:val="both"/>
        <w:textAlignment w:val="auto"/>
        <w:rPr>
          <w:rFonts w:asciiTheme="minorHAnsi" w:hAnsiTheme="minorHAnsi"/>
        </w:rPr>
      </w:pPr>
      <w:r w:rsidRPr="00EE48F4">
        <w:rPr>
          <w:rFonts w:asciiTheme="minorHAnsi" w:hAnsiTheme="minorHAnsi" w:cs="CalibriBold"/>
          <w:bCs/>
        </w:rPr>
        <w:t>Projektem Technicznym, stanowiący Załącznik nr 4 do Zapytania ofertowego</w:t>
      </w:r>
      <w:r w:rsidR="006017F6">
        <w:rPr>
          <w:rFonts w:asciiTheme="minorHAnsi" w:hAnsiTheme="minorHAnsi" w:cs="CalibriBold"/>
          <w:bCs/>
        </w:rPr>
        <w:t>;</w:t>
      </w:r>
    </w:p>
    <w:p w14:paraId="72F789C9" w14:textId="53082DAA" w:rsidR="00D842A1" w:rsidRPr="00EE48F4" w:rsidRDefault="00D842A1" w:rsidP="00EE48F4">
      <w:pPr>
        <w:pStyle w:val="Akapitzlist"/>
        <w:widowControl w:val="0"/>
        <w:numPr>
          <w:ilvl w:val="0"/>
          <w:numId w:val="15"/>
        </w:numPr>
        <w:shd w:val="clear" w:color="auto" w:fill="FFFFFF"/>
        <w:tabs>
          <w:tab w:val="left" w:pos="-665"/>
          <w:tab w:val="left" w:pos="516"/>
          <w:tab w:val="left" w:leader="dot" w:pos="8857"/>
        </w:tabs>
        <w:suppressAutoHyphens w:val="0"/>
        <w:autoSpaceDE w:val="0"/>
        <w:spacing w:after="0" w:line="360" w:lineRule="auto"/>
        <w:jc w:val="both"/>
        <w:textAlignment w:val="auto"/>
        <w:rPr>
          <w:rFonts w:asciiTheme="minorHAnsi" w:hAnsiTheme="minorHAnsi"/>
        </w:rPr>
      </w:pPr>
      <w:r>
        <w:rPr>
          <w:rFonts w:asciiTheme="minorHAnsi" w:hAnsiTheme="minorHAnsi" w:cs="CalibriBold"/>
          <w:bCs/>
        </w:rPr>
        <w:t>Decyzja nr 1 i 2 – stanowiące załącznik nr 6 do Zapytania ofertowego</w:t>
      </w:r>
      <w:r w:rsidR="006017F6">
        <w:rPr>
          <w:rFonts w:asciiTheme="minorHAnsi" w:hAnsiTheme="minorHAnsi" w:cs="CalibriBold"/>
          <w:bCs/>
        </w:rPr>
        <w:t>.</w:t>
      </w:r>
    </w:p>
    <w:p w14:paraId="1AB9D2E6" w14:textId="27F39D4E" w:rsidR="008D1E3D" w:rsidRPr="00EE48F4" w:rsidRDefault="00F945B4" w:rsidP="00EE48F4">
      <w:pPr>
        <w:pStyle w:val="Akapitzlist"/>
        <w:widowControl w:val="0"/>
        <w:numPr>
          <w:ilvl w:val="1"/>
          <w:numId w:val="3"/>
        </w:numPr>
        <w:shd w:val="clear" w:color="auto" w:fill="FFFFFF"/>
        <w:tabs>
          <w:tab w:val="left" w:pos="-665"/>
          <w:tab w:val="left" w:pos="516"/>
          <w:tab w:val="left" w:leader="dot" w:pos="8857"/>
        </w:tabs>
        <w:suppressAutoHyphens w:val="0"/>
        <w:autoSpaceDE w:val="0"/>
        <w:spacing w:after="0" w:line="360" w:lineRule="auto"/>
        <w:jc w:val="both"/>
        <w:textAlignment w:val="auto"/>
        <w:rPr>
          <w:rFonts w:asciiTheme="minorHAnsi" w:hAnsiTheme="minorHAnsi"/>
          <w:u w:val="single"/>
        </w:rPr>
      </w:pPr>
      <w:r w:rsidRPr="00EE48F4">
        <w:rPr>
          <w:rFonts w:asciiTheme="minorHAnsi" w:hAnsiTheme="minorHAnsi"/>
        </w:rPr>
        <w:lastRenderedPageBreak/>
        <w:t xml:space="preserve"> </w:t>
      </w:r>
      <w:r w:rsidR="000335DC" w:rsidRPr="00EE48F4">
        <w:rPr>
          <w:rFonts w:asciiTheme="minorHAnsi" w:hAnsiTheme="minorHAnsi"/>
          <w:u w:val="single"/>
        </w:rPr>
        <w:t>Ponadto, Za</w:t>
      </w:r>
      <w:r w:rsidR="0087155D" w:rsidRPr="00EE48F4">
        <w:rPr>
          <w:rFonts w:asciiTheme="minorHAnsi" w:hAnsiTheme="minorHAnsi"/>
          <w:u w:val="single"/>
        </w:rPr>
        <w:t>mawiający załącza przedmiar</w:t>
      </w:r>
      <w:r w:rsidR="008D1E3D" w:rsidRPr="00EE48F4">
        <w:rPr>
          <w:rFonts w:asciiTheme="minorHAnsi" w:hAnsiTheme="minorHAnsi"/>
          <w:u w:val="single"/>
        </w:rPr>
        <w:t xml:space="preserve"> robót, stanowiący załącznik </w:t>
      </w:r>
      <w:r w:rsidR="00FE7819" w:rsidRPr="00EE48F4">
        <w:rPr>
          <w:rFonts w:asciiTheme="minorHAnsi" w:hAnsiTheme="minorHAnsi"/>
          <w:u w:val="single"/>
        </w:rPr>
        <w:t>nr 5</w:t>
      </w:r>
      <w:r w:rsidR="008D1E3D" w:rsidRPr="00EE48F4">
        <w:rPr>
          <w:rFonts w:asciiTheme="minorHAnsi" w:hAnsiTheme="minorHAnsi"/>
          <w:u w:val="single"/>
        </w:rPr>
        <w:t xml:space="preserve"> do Zapytania ofertowego. Przedmiar robót załączon</w:t>
      </w:r>
      <w:r w:rsidR="000577D7">
        <w:rPr>
          <w:rFonts w:asciiTheme="minorHAnsi" w:hAnsiTheme="minorHAnsi"/>
          <w:u w:val="single"/>
        </w:rPr>
        <w:t>o jako dokument pomocniczy dla W</w:t>
      </w:r>
      <w:r w:rsidR="008D1E3D" w:rsidRPr="00EE48F4">
        <w:rPr>
          <w:rFonts w:asciiTheme="minorHAnsi" w:hAnsiTheme="minorHAnsi"/>
          <w:u w:val="single"/>
        </w:rPr>
        <w:t>ykonawcy. Przedmiar robót, ze względu na formę wynagrodzenia ryczałtowego nie stanowi podstawy obliczenia ceny oferty, a jego treść nie może być podstawą jakichkolwiek roszczeń.</w:t>
      </w:r>
    </w:p>
    <w:p w14:paraId="65DC8C08" w14:textId="77777777" w:rsidR="0070250E" w:rsidRPr="00EE48F4" w:rsidRDefault="0070250E" w:rsidP="00EE48F4">
      <w:pPr>
        <w:pStyle w:val="Akapitzlist"/>
        <w:widowControl w:val="0"/>
        <w:numPr>
          <w:ilvl w:val="1"/>
          <w:numId w:val="3"/>
        </w:numPr>
        <w:shd w:val="clear" w:color="auto" w:fill="FFFFFF"/>
        <w:tabs>
          <w:tab w:val="left" w:pos="-665"/>
          <w:tab w:val="left" w:pos="516"/>
          <w:tab w:val="left" w:leader="dot" w:pos="8857"/>
        </w:tabs>
        <w:suppressAutoHyphens w:val="0"/>
        <w:autoSpaceDE w:val="0"/>
        <w:spacing w:after="0" w:line="360" w:lineRule="auto"/>
        <w:jc w:val="both"/>
        <w:textAlignment w:val="auto"/>
        <w:rPr>
          <w:rFonts w:asciiTheme="minorHAnsi" w:hAnsiTheme="minorHAnsi"/>
        </w:rPr>
      </w:pPr>
      <w:r w:rsidRPr="00EE48F4">
        <w:rPr>
          <w:rFonts w:asciiTheme="minorHAnsi" w:eastAsia="Verdana" w:hAnsiTheme="minorHAnsi" w:cs="Calibri"/>
        </w:rPr>
        <w:t>Przedmiot zamówienia obejmuje również wykonanie wszelkich prac pomocniczych i towarzyszących niezbędnych do prawidłowej realizacji przedmiotu zamówienia.</w:t>
      </w:r>
    </w:p>
    <w:p w14:paraId="58F4FDE0" w14:textId="77777777" w:rsidR="0070250E" w:rsidRPr="00EE48F4" w:rsidRDefault="0070250E" w:rsidP="00EE48F4">
      <w:pPr>
        <w:pStyle w:val="Akapitzlist"/>
        <w:widowControl w:val="0"/>
        <w:numPr>
          <w:ilvl w:val="1"/>
          <w:numId w:val="3"/>
        </w:numPr>
        <w:shd w:val="clear" w:color="auto" w:fill="FFFFFF"/>
        <w:tabs>
          <w:tab w:val="left" w:pos="-665"/>
          <w:tab w:val="left" w:pos="516"/>
          <w:tab w:val="left" w:leader="dot" w:pos="8857"/>
        </w:tabs>
        <w:suppressAutoHyphens w:val="0"/>
        <w:autoSpaceDE w:val="0"/>
        <w:spacing w:after="0" w:line="360" w:lineRule="auto"/>
        <w:ind w:left="394"/>
        <w:jc w:val="both"/>
        <w:textAlignment w:val="auto"/>
        <w:rPr>
          <w:rFonts w:asciiTheme="minorHAnsi" w:hAnsiTheme="minorHAnsi"/>
        </w:rPr>
      </w:pPr>
      <w:r w:rsidRPr="00EE48F4">
        <w:rPr>
          <w:rFonts w:asciiTheme="minorHAnsi" w:eastAsia="Verdana" w:hAnsiTheme="minorHAnsi" w:cs="Calibri"/>
          <w:bCs/>
        </w:rPr>
        <w:t>Dokumenty opisujące przedmiot zamówienia należy traktować jako wzajemnie wyjaśniające i uzupełniające się w tym znaczeniu, iż w przypadku stwierdzenia jakichkolwiek niejasności lub wieloznaczności Wykonawca nie będzie mógł ograniczyć zakresu swojego zobowiązania, ani zakresu należytej staranności do danego jednego dokumentu.</w:t>
      </w:r>
    </w:p>
    <w:p w14:paraId="49BC5497" w14:textId="77777777" w:rsidR="0070250E" w:rsidRPr="00EE48F4" w:rsidRDefault="0070250E" w:rsidP="00EE48F4">
      <w:pPr>
        <w:pStyle w:val="Akapitzlist"/>
        <w:widowControl w:val="0"/>
        <w:numPr>
          <w:ilvl w:val="1"/>
          <w:numId w:val="3"/>
        </w:numPr>
        <w:shd w:val="clear" w:color="auto" w:fill="FFFFFF"/>
        <w:tabs>
          <w:tab w:val="left" w:pos="-665"/>
          <w:tab w:val="left" w:pos="516"/>
          <w:tab w:val="left" w:leader="dot" w:pos="8857"/>
        </w:tabs>
        <w:suppressAutoHyphens w:val="0"/>
        <w:autoSpaceDE w:val="0"/>
        <w:spacing w:after="0" w:line="360" w:lineRule="auto"/>
        <w:ind w:left="394"/>
        <w:jc w:val="both"/>
        <w:textAlignment w:val="auto"/>
        <w:rPr>
          <w:rFonts w:asciiTheme="minorHAnsi" w:hAnsiTheme="minorHAnsi"/>
        </w:rPr>
      </w:pPr>
      <w:r w:rsidRPr="00EE48F4">
        <w:rPr>
          <w:rFonts w:asciiTheme="minorHAnsi" w:eastAsia="Verdana" w:hAnsiTheme="minorHAnsi" w:cs="Calibri"/>
          <w:bCs/>
        </w:rPr>
        <w:t>Prace składające się na przedmiot zamówienia należy wykonywać z należytą starannością, zgodnie z dokumentacją, obowiązującymi normami i przepisami prawa, zasadami współczesnej wiedzy technicznej i uzgodnieniami dokonanymi w trakcie realizacji tych prac.</w:t>
      </w:r>
    </w:p>
    <w:p w14:paraId="5905F301" w14:textId="77777777" w:rsidR="0070250E" w:rsidRPr="00EE48F4" w:rsidRDefault="0070250E" w:rsidP="00EE48F4">
      <w:pPr>
        <w:pStyle w:val="Akapitzlist"/>
        <w:widowControl w:val="0"/>
        <w:numPr>
          <w:ilvl w:val="1"/>
          <w:numId w:val="3"/>
        </w:numPr>
        <w:shd w:val="clear" w:color="auto" w:fill="FFFFFF"/>
        <w:tabs>
          <w:tab w:val="left" w:pos="-665"/>
          <w:tab w:val="left" w:pos="516"/>
          <w:tab w:val="left" w:leader="dot" w:pos="8857"/>
        </w:tabs>
        <w:suppressAutoHyphens w:val="0"/>
        <w:autoSpaceDE w:val="0"/>
        <w:spacing w:after="0" w:line="360" w:lineRule="auto"/>
        <w:ind w:left="394"/>
        <w:jc w:val="both"/>
        <w:textAlignment w:val="auto"/>
        <w:rPr>
          <w:rFonts w:asciiTheme="minorHAnsi" w:hAnsiTheme="minorHAnsi"/>
        </w:rPr>
      </w:pPr>
      <w:r w:rsidRPr="00EE48F4">
        <w:rPr>
          <w:rFonts w:asciiTheme="minorHAnsi" w:hAnsiTheme="minorHAnsi"/>
        </w:rPr>
        <w:t>Materiały stosowane przez wykonawcę podczas realizacji przedmiotu zamówienia powinny być nowe i odpowiadać, co do jakości, wymogom wyrobów dopuszczonych do obrotu, stosowania w budownictwie zgodnie z art. 10 ustawy z dnia 7 lipca 1994r. Prawo budowlane (</w:t>
      </w:r>
      <w:r w:rsidRPr="00EE48F4">
        <w:rPr>
          <w:rFonts w:asciiTheme="minorHAnsi" w:hAnsiTheme="minorHAnsi"/>
          <w:bCs/>
        </w:rPr>
        <w:t xml:space="preserve">Dz.U. 2023 poz. </w:t>
      </w:r>
      <w:r w:rsidR="0089048F" w:rsidRPr="00EE48F4">
        <w:rPr>
          <w:rFonts w:asciiTheme="minorHAnsi" w:hAnsiTheme="minorHAnsi"/>
          <w:bCs/>
        </w:rPr>
        <w:t>682 ze zm.).</w:t>
      </w:r>
    </w:p>
    <w:p w14:paraId="54485883" w14:textId="77777777" w:rsidR="0070250E" w:rsidRPr="00EE48F4" w:rsidRDefault="0070250E" w:rsidP="00EE48F4">
      <w:pPr>
        <w:pStyle w:val="Akapitzlist"/>
        <w:widowControl w:val="0"/>
        <w:numPr>
          <w:ilvl w:val="1"/>
          <w:numId w:val="3"/>
        </w:numPr>
        <w:shd w:val="clear" w:color="auto" w:fill="FFFFFF"/>
        <w:tabs>
          <w:tab w:val="left" w:pos="-665"/>
          <w:tab w:val="left" w:pos="516"/>
          <w:tab w:val="left" w:leader="dot" w:pos="8857"/>
        </w:tabs>
        <w:suppressAutoHyphens w:val="0"/>
        <w:autoSpaceDE w:val="0"/>
        <w:spacing w:after="0" w:line="360" w:lineRule="auto"/>
        <w:ind w:left="394"/>
        <w:jc w:val="both"/>
        <w:textAlignment w:val="auto"/>
        <w:rPr>
          <w:rFonts w:asciiTheme="minorHAnsi" w:hAnsiTheme="minorHAnsi"/>
        </w:rPr>
      </w:pPr>
      <w:r w:rsidRPr="00EE48F4">
        <w:rPr>
          <w:rFonts w:asciiTheme="minorHAnsi" w:eastAsia="Verdana" w:hAnsiTheme="minorHAnsi" w:cs="Calibri"/>
          <w:bCs/>
        </w:rPr>
        <w:t>Wykonawca zobowiązany jest szczegółowo zapoznać się z Wzorem Umowy i wymaganiami w niej zawartymi również uwzględnić w cenie oferty oraz zrealizować zamówienie na zasadach i warunkach opisanych w ww. wzorze.</w:t>
      </w:r>
    </w:p>
    <w:p w14:paraId="767869AF" w14:textId="0877CEDE" w:rsidR="0090260D" w:rsidRPr="00EA7AD7" w:rsidRDefault="0090260D" w:rsidP="00EE48F4">
      <w:pPr>
        <w:pStyle w:val="Akapitzlist"/>
        <w:widowControl w:val="0"/>
        <w:numPr>
          <w:ilvl w:val="1"/>
          <w:numId w:val="3"/>
        </w:numPr>
        <w:shd w:val="clear" w:color="auto" w:fill="FFFFFF"/>
        <w:tabs>
          <w:tab w:val="left" w:pos="-665"/>
          <w:tab w:val="left" w:pos="516"/>
          <w:tab w:val="left" w:leader="dot" w:pos="8857"/>
        </w:tabs>
        <w:suppressAutoHyphens w:val="0"/>
        <w:autoSpaceDE w:val="0"/>
        <w:spacing w:after="0" w:line="360" w:lineRule="auto"/>
        <w:ind w:left="394"/>
        <w:jc w:val="both"/>
        <w:textAlignment w:val="auto"/>
        <w:rPr>
          <w:rFonts w:asciiTheme="minorHAnsi" w:hAnsiTheme="minorHAnsi"/>
          <w:sz w:val="24"/>
          <w:szCs w:val="24"/>
        </w:rPr>
      </w:pPr>
      <w:r w:rsidRPr="00EE48F4">
        <w:rPr>
          <w:rFonts w:asciiTheme="minorHAnsi" w:hAnsiTheme="minorHAnsi" w:cstheme="minorHAnsi"/>
          <w:color w:val="000000" w:themeColor="text1"/>
        </w:rPr>
        <w:t xml:space="preserve">Opisując przedmiot zamówienia przez odniesienie do norm, nazw, ocen technicznych, specyfikacji </w:t>
      </w:r>
      <w:r w:rsidRPr="00EA7AD7">
        <w:rPr>
          <w:rFonts w:asciiTheme="minorHAnsi" w:hAnsiTheme="minorHAnsi" w:cstheme="minorHAnsi"/>
          <w:color w:val="000000" w:themeColor="text1"/>
          <w:sz w:val="24"/>
          <w:szCs w:val="24"/>
        </w:rPr>
        <w:t>technicznych i systemów referencji technicznych, Zamawiający dopuszcza rozwiązania równoważne opisywanym</w:t>
      </w:r>
      <w:r w:rsidR="00BD5971" w:rsidRPr="00EA7AD7">
        <w:rPr>
          <w:rFonts w:asciiTheme="minorHAnsi" w:hAnsiTheme="minorHAnsi" w:cstheme="minorHAnsi"/>
          <w:color w:val="000000" w:themeColor="text1"/>
          <w:sz w:val="24"/>
          <w:szCs w:val="24"/>
        </w:rPr>
        <w:t>, jednakże każda zmiana powinna zostać zaakceptowana przez projektanta.</w:t>
      </w:r>
    </w:p>
    <w:p w14:paraId="407141BD" w14:textId="6DDDB036" w:rsidR="00EA7AD7" w:rsidRPr="00EA7AD7" w:rsidRDefault="00EA7AD7" w:rsidP="00EA7AD7">
      <w:pPr>
        <w:pStyle w:val="Akapitzlist"/>
        <w:widowControl w:val="0"/>
        <w:numPr>
          <w:ilvl w:val="1"/>
          <w:numId w:val="3"/>
        </w:numPr>
        <w:shd w:val="clear" w:color="auto" w:fill="FFFFFF"/>
        <w:tabs>
          <w:tab w:val="left" w:pos="-665"/>
          <w:tab w:val="left" w:pos="516"/>
          <w:tab w:val="left" w:leader="dot" w:pos="8857"/>
        </w:tabs>
        <w:suppressAutoHyphens w:val="0"/>
        <w:autoSpaceDE w:val="0"/>
        <w:spacing w:after="0" w:line="360" w:lineRule="auto"/>
        <w:ind w:left="394"/>
        <w:jc w:val="both"/>
        <w:textAlignment w:val="auto"/>
        <w:rPr>
          <w:rFonts w:asciiTheme="minorHAnsi" w:hAnsiTheme="minorHAnsi"/>
          <w:sz w:val="24"/>
          <w:szCs w:val="24"/>
        </w:rPr>
      </w:pPr>
      <w:r w:rsidRPr="00EA7AD7">
        <w:rPr>
          <w:rFonts w:asciiTheme="minorHAnsi" w:hAnsiTheme="minorHAnsi" w:cstheme="minorHAnsi"/>
          <w:sz w:val="24"/>
          <w:szCs w:val="24"/>
        </w:rPr>
        <w:t>Zadanie pn. Prace remontowe kościoła pw. Święt</w:t>
      </w:r>
      <w:r>
        <w:rPr>
          <w:rFonts w:asciiTheme="minorHAnsi" w:hAnsiTheme="minorHAnsi" w:cstheme="minorHAnsi"/>
          <w:sz w:val="24"/>
          <w:szCs w:val="24"/>
        </w:rPr>
        <w:t>ej Jadwigi Śląskiej w Milanówku j</w:t>
      </w:r>
      <w:r w:rsidRPr="00EA7AD7">
        <w:rPr>
          <w:rFonts w:asciiTheme="minorHAnsi" w:hAnsiTheme="minorHAnsi" w:cstheme="minorHAnsi"/>
          <w:sz w:val="24"/>
          <w:szCs w:val="24"/>
        </w:rPr>
        <w:t>est współfinansowane ze środków Funduszu Przeciwdziałania Covid-19 w ramach Rządowego Programu Odbudowy Zabytków.</w:t>
      </w:r>
    </w:p>
    <w:bookmarkEnd w:id="3"/>
    <w:p w14:paraId="047B6573" w14:textId="4AAB32E9" w:rsidR="0070250E" w:rsidRPr="00EE48F4" w:rsidRDefault="0070250E" w:rsidP="00EE48F4">
      <w:pPr>
        <w:pStyle w:val="Akapitzlist"/>
        <w:widowControl w:val="0"/>
        <w:numPr>
          <w:ilvl w:val="0"/>
          <w:numId w:val="3"/>
        </w:numPr>
        <w:shd w:val="clear" w:color="auto" w:fill="FFFFFF"/>
        <w:tabs>
          <w:tab w:val="left" w:pos="649"/>
          <w:tab w:val="left" w:pos="1830"/>
          <w:tab w:val="left" w:leader="dot" w:pos="10171"/>
        </w:tabs>
        <w:suppressAutoHyphens w:val="0"/>
        <w:autoSpaceDE w:val="0"/>
        <w:spacing w:after="0" w:line="360" w:lineRule="auto"/>
        <w:jc w:val="both"/>
        <w:textAlignment w:val="auto"/>
        <w:rPr>
          <w:rFonts w:asciiTheme="minorHAnsi" w:hAnsiTheme="minorHAnsi"/>
        </w:rPr>
      </w:pPr>
      <w:r w:rsidRPr="00EE48F4">
        <w:rPr>
          <w:rFonts w:asciiTheme="minorHAnsi" w:hAnsiTheme="minorHAnsi" w:cs="Calibri"/>
          <w:b/>
          <w:bCs/>
          <w:color w:val="000000"/>
          <w:shd w:val="clear" w:color="auto" w:fill="FFFFFF"/>
        </w:rPr>
        <w:t>Termin realizacji zamówienia:</w:t>
      </w:r>
      <w:r w:rsidR="00F945B4" w:rsidRPr="00EE48F4">
        <w:rPr>
          <w:rFonts w:asciiTheme="minorHAnsi" w:hAnsiTheme="minorHAnsi" w:cs="Calibri"/>
          <w:b/>
          <w:bCs/>
          <w:color w:val="000000"/>
          <w:shd w:val="clear" w:color="auto" w:fill="FFFFFF"/>
        </w:rPr>
        <w:t xml:space="preserve"> </w:t>
      </w:r>
      <w:r w:rsidR="004128A2">
        <w:rPr>
          <w:rFonts w:asciiTheme="minorHAnsi" w:hAnsiTheme="minorHAnsi" w:cs="Calibri"/>
          <w:color w:val="000000"/>
          <w:shd w:val="clear" w:color="auto" w:fill="FFFFFF"/>
        </w:rPr>
        <w:t xml:space="preserve"> </w:t>
      </w:r>
      <w:r w:rsidR="00202FDF" w:rsidRPr="004B1DC3">
        <w:rPr>
          <w:rFonts w:asciiTheme="minorHAnsi" w:hAnsiTheme="minorHAnsi" w:cstheme="minorHAnsi"/>
        </w:rPr>
        <w:t>Wprowadzenie Wykonawcy na plac budowy nastąpi w terminie 7 dni od dnia zawarcia umowy, a zakończenie robót nastąpi w dniu 22.11.2024 r. Za datę wykonania umowy uważa się datę podpisania protokołu odbioru końcowego robót.</w:t>
      </w:r>
    </w:p>
    <w:bookmarkEnd w:id="4"/>
    <w:p w14:paraId="0CEF9E75" w14:textId="77777777" w:rsidR="0070250E" w:rsidRPr="00EE48F4" w:rsidRDefault="0070250E" w:rsidP="00EE48F4">
      <w:pPr>
        <w:pStyle w:val="Akapitzlist"/>
        <w:widowControl w:val="0"/>
        <w:numPr>
          <w:ilvl w:val="0"/>
          <w:numId w:val="3"/>
        </w:numPr>
        <w:shd w:val="clear" w:color="auto" w:fill="FFFFFF"/>
        <w:tabs>
          <w:tab w:val="left" w:pos="649"/>
          <w:tab w:val="left" w:pos="1830"/>
          <w:tab w:val="left" w:leader="dot" w:pos="10171"/>
        </w:tabs>
        <w:suppressAutoHyphens w:val="0"/>
        <w:autoSpaceDE w:val="0"/>
        <w:spacing w:after="0" w:line="360" w:lineRule="auto"/>
        <w:jc w:val="both"/>
        <w:textAlignment w:val="auto"/>
        <w:rPr>
          <w:rFonts w:asciiTheme="minorHAnsi" w:hAnsiTheme="minorHAnsi"/>
        </w:rPr>
      </w:pPr>
      <w:r w:rsidRPr="00EE48F4">
        <w:rPr>
          <w:rFonts w:asciiTheme="minorHAnsi" w:eastAsia="Times New Roman" w:hAnsiTheme="minorHAnsi" w:cs="Calibri"/>
          <w:b/>
          <w:bCs/>
          <w:color w:val="000000"/>
          <w:lang w:eastAsia="pl-PL"/>
        </w:rPr>
        <w:t>Warunki udziału w postępowaniu oraz opis sposobu dokonywania oceny spełniania tych warunków.</w:t>
      </w:r>
    </w:p>
    <w:p w14:paraId="5F9EB263" w14:textId="77777777" w:rsidR="0070250E" w:rsidRPr="00EE48F4" w:rsidRDefault="0070250E" w:rsidP="00EE48F4">
      <w:pPr>
        <w:pStyle w:val="Teksttreci"/>
        <w:shd w:val="clear" w:color="auto" w:fill="auto"/>
        <w:spacing w:line="360" w:lineRule="auto"/>
        <w:ind w:left="426" w:right="20" w:firstLine="0"/>
        <w:jc w:val="both"/>
        <w:rPr>
          <w:rFonts w:asciiTheme="minorHAnsi" w:hAnsiTheme="minorHAnsi"/>
          <w:sz w:val="22"/>
        </w:rPr>
      </w:pPr>
      <w:r w:rsidRPr="00EE48F4">
        <w:rPr>
          <w:rFonts w:asciiTheme="minorHAnsi" w:hAnsiTheme="minorHAnsi" w:cs="Calibri"/>
          <w:color w:val="000000"/>
          <w:sz w:val="22"/>
        </w:rPr>
        <w:t>3.1. O udzielenie zamówienia mogą ubiegać się Wykonawcy, którzy nie podlegają wykluczeniu na zasadach określonych w pkt</w:t>
      </w:r>
      <w:r w:rsidR="00922590" w:rsidRPr="00EE48F4">
        <w:rPr>
          <w:rFonts w:asciiTheme="minorHAnsi" w:hAnsiTheme="minorHAnsi" w:cs="Calibri"/>
          <w:color w:val="000000"/>
          <w:sz w:val="22"/>
        </w:rPr>
        <w:t xml:space="preserve"> 3.3.</w:t>
      </w:r>
      <w:r w:rsidRPr="00EE48F4">
        <w:rPr>
          <w:rFonts w:asciiTheme="minorHAnsi" w:hAnsiTheme="minorHAnsi" w:cs="Calibri"/>
          <w:color w:val="000000"/>
          <w:sz w:val="22"/>
        </w:rPr>
        <w:t xml:space="preserve"> niniejszego zapytania, oraz spełniają określone przez Zamawiającego warunki</w:t>
      </w:r>
      <w:r w:rsidRPr="00EE48F4">
        <w:rPr>
          <w:rStyle w:val="TeksttreciPogrubienie"/>
          <w:rFonts w:asciiTheme="minorHAnsi" w:hAnsiTheme="minorHAnsi" w:cs="Calibri"/>
          <w:bCs/>
          <w:color w:val="000000"/>
          <w:sz w:val="22"/>
        </w:rPr>
        <w:t xml:space="preserve"> </w:t>
      </w:r>
      <w:r w:rsidRPr="00792B64">
        <w:rPr>
          <w:rStyle w:val="TeksttreciPogrubienie"/>
          <w:rFonts w:asciiTheme="minorHAnsi" w:hAnsiTheme="minorHAnsi" w:cs="Calibri"/>
          <w:b w:val="0"/>
          <w:bCs/>
          <w:color w:val="000000"/>
          <w:sz w:val="22"/>
        </w:rPr>
        <w:t>udziału w postępowaniu.</w:t>
      </w:r>
      <w:bookmarkStart w:id="5" w:name="bookmark3"/>
    </w:p>
    <w:p w14:paraId="662E6F88" w14:textId="77777777" w:rsidR="00CA1D5F" w:rsidRPr="00EE48F4" w:rsidRDefault="0070250E" w:rsidP="00EE48F4">
      <w:pPr>
        <w:pStyle w:val="Teksttreci"/>
        <w:shd w:val="clear" w:color="auto" w:fill="auto"/>
        <w:spacing w:line="360" w:lineRule="auto"/>
        <w:ind w:left="426" w:right="20" w:firstLine="0"/>
        <w:jc w:val="both"/>
        <w:rPr>
          <w:rFonts w:asciiTheme="minorHAnsi" w:hAnsiTheme="minorHAnsi"/>
          <w:b/>
          <w:color w:val="000000"/>
          <w:sz w:val="22"/>
        </w:rPr>
      </w:pPr>
      <w:r w:rsidRPr="00EE48F4">
        <w:rPr>
          <w:rFonts w:asciiTheme="minorHAnsi" w:hAnsiTheme="minorHAnsi" w:cs="Calibri"/>
          <w:color w:val="000000"/>
          <w:sz w:val="22"/>
        </w:rPr>
        <w:lastRenderedPageBreak/>
        <w:t xml:space="preserve">3.2. O udzielenie zamówienia może ubiegać się Wykonawca, który </w:t>
      </w:r>
      <w:bookmarkEnd w:id="5"/>
      <w:r w:rsidRPr="00EE48F4">
        <w:rPr>
          <w:rFonts w:asciiTheme="minorHAnsi" w:hAnsiTheme="minorHAnsi" w:cs="Calibri"/>
          <w:color w:val="000000"/>
          <w:sz w:val="22"/>
        </w:rPr>
        <w:t xml:space="preserve">wykaże, że </w:t>
      </w:r>
      <w:r w:rsidRPr="00EE48F4">
        <w:rPr>
          <w:rFonts w:asciiTheme="minorHAnsi" w:eastAsia="TimesNewRoman" w:hAnsiTheme="minorHAnsi" w:cs="Calibri"/>
          <w:b/>
          <w:color w:val="000000"/>
          <w:sz w:val="22"/>
        </w:rPr>
        <w:t>nie wcześniej niż w okresie ostatnich 5 lat przed upływem terminu składania ofert</w:t>
      </w:r>
      <w:r w:rsidRPr="00EE48F4">
        <w:rPr>
          <w:rFonts w:asciiTheme="minorHAnsi" w:eastAsia="TimesNewRoman" w:hAnsiTheme="minorHAnsi" w:cs="Calibri"/>
          <w:color w:val="000000"/>
          <w:sz w:val="22"/>
        </w:rPr>
        <w:t xml:space="preserve">, a jeżeli okres prowadzenia działalności jest krótszy – w tym okresie, wykonał zgodnie z przepisami prawa budowlanego i prawidłowo ukończył </w:t>
      </w:r>
      <w:r w:rsidRPr="00EE48F4">
        <w:rPr>
          <w:rFonts w:asciiTheme="minorHAnsi" w:hAnsiTheme="minorHAnsi"/>
          <w:color w:val="000000"/>
          <w:sz w:val="22"/>
        </w:rPr>
        <w:t xml:space="preserve"> </w:t>
      </w:r>
      <w:r w:rsidR="009A3314" w:rsidRPr="00EE48F4">
        <w:rPr>
          <w:rFonts w:asciiTheme="minorHAnsi" w:hAnsiTheme="minorHAnsi"/>
          <w:b/>
          <w:color w:val="000000"/>
          <w:sz w:val="22"/>
        </w:rPr>
        <w:t>2 inwestycje</w:t>
      </w:r>
      <w:r w:rsidR="0044655F" w:rsidRPr="00EE48F4">
        <w:rPr>
          <w:rFonts w:asciiTheme="minorHAnsi" w:hAnsiTheme="minorHAnsi"/>
          <w:b/>
          <w:color w:val="000000"/>
          <w:sz w:val="22"/>
        </w:rPr>
        <w:t xml:space="preserve"> polegające</w:t>
      </w:r>
      <w:r w:rsidRPr="00EE48F4">
        <w:rPr>
          <w:rFonts w:asciiTheme="minorHAnsi" w:hAnsiTheme="minorHAnsi"/>
          <w:b/>
          <w:color w:val="000000"/>
          <w:sz w:val="22"/>
        </w:rPr>
        <w:t xml:space="preserve"> na budowie lub rozbudowie lub </w:t>
      </w:r>
      <w:r w:rsidR="009A3314" w:rsidRPr="00EE48F4">
        <w:rPr>
          <w:rFonts w:asciiTheme="minorHAnsi" w:hAnsiTheme="minorHAnsi"/>
          <w:b/>
          <w:color w:val="000000"/>
          <w:sz w:val="22"/>
        </w:rPr>
        <w:t>przebudowie lub remoncie budynków</w:t>
      </w:r>
      <w:r w:rsidRPr="00EE48F4">
        <w:rPr>
          <w:rFonts w:asciiTheme="minorHAnsi" w:hAnsiTheme="minorHAnsi"/>
          <w:b/>
          <w:color w:val="000000"/>
          <w:sz w:val="22"/>
        </w:rPr>
        <w:t xml:space="preserve"> </w:t>
      </w:r>
      <w:r w:rsidR="0044655F" w:rsidRPr="00EE48F4">
        <w:rPr>
          <w:rFonts w:asciiTheme="minorHAnsi" w:hAnsiTheme="minorHAnsi"/>
          <w:b/>
          <w:color w:val="000000"/>
          <w:sz w:val="22"/>
        </w:rPr>
        <w:t>zabytkowych,</w:t>
      </w:r>
      <w:r w:rsidR="009A3314" w:rsidRPr="00EE48F4">
        <w:rPr>
          <w:rFonts w:asciiTheme="minorHAnsi" w:hAnsiTheme="minorHAnsi"/>
          <w:b/>
          <w:color w:val="000000"/>
          <w:sz w:val="22"/>
        </w:rPr>
        <w:t xml:space="preserve"> a </w:t>
      </w:r>
      <w:r w:rsidR="0044655F" w:rsidRPr="00EE48F4">
        <w:rPr>
          <w:rFonts w:asciiTheme="minorHAnsi" w:hAnsiTheme="minorHAnsi"/>
          <w:b/>
          <w:color w:val="000000"/>
          <w:sz w:val="22"/>
        </w:rPr>
        <w:t xml:space="preserve">wartość każdej inwestycji wynosi co najmniej 200 000,00 zł brutto. </w:t>
      </w:r>
      <w:r w:rsidRPr="00EE48F4">
        <w:rPr>
          <w:rFonts w:asciiTheme="minorHAnsi" w:hAnsiTheme="minorHAnsi"/>
          <w:b/>
          <w:color w:val="000000"/>
          <w:sz w:val="22"/>
        </w:rPr>
        <w:t xml:space="preserve"> </w:t>
      </w:r>
    </w:p>
    <w:p w14:paraId="1E79A001" w14:textId="45F70777" w:rsidR="004F579E" w:rsidRPr="00EE48F4" w:rsidRDefault="004F579E" w:rsidP="00EE48F4">
      <w:pPr>
        <w:pStyle w:val="Teksttreci"/>
        <w:shd w:val="clear" w:color="auto" w:fill="auto"/>
        <w:spacing w:line="360" w:lineRule="auto"/>
        <w:ind w:left="426" w:right="20" w:firstLine="0"/>
        <w:jc w:val="both"/>
        <w:rPr>
          <w:rFonts w:asciiTheme="minorHAnsi" w:hAnsiTheme="minorHAnsi" w:cs="Calibri"/>
          <w:color w:val="000000"/>
          <w:sz w:val="22"/>
        </w:rPr>
      </w:pPr>
      <w:r w:rsidRPr="00EE48F4">
        <w:rPr>
          <w:rFonts w:asciiTheme="minorHAnsi" w:hAnsiTheme="minorHAnsi" w:cs="Calibri"/>
          <w:color w:val="000000"/>
          <w:sz w:val="22"/>
        </w:rPr>
        <w:t xml:space="preserve">Powyższe oświadczenie </w:t>
      </w:r>
      <w:r w:rsidR="008D02C3" w:rsidRPr="00EE48F4">
        <w:rPr>
          <w:rFonts w:asciiTheme="minorHAnsi" w:hAnsiTheme="minorHAnsi" w:cs="Calibri"/>
          <w:color w:val="000000"/>
          <w:sz w:val="22"/>
        </w:rPr>
        <w:t>Wykonawca składa</w:t>
      </w:r>
      <w:r w:rsidRPr="00EE48F4">
        <w:rPr>
          <w:rFonts w:asciiTheme="minorHAnsi" w:hAnsiTheme="minorHAnsi" w:cs="Calibri"/>
          <w:color w:val="000000"/>
          <w:sz w:val="22"/>
        </w:rPr>
        <w:t xml:space="preserve"> na </w:t>
      </w:r>
      <w:r w:rsidR="00577B0A" w:rsidRPr="00EE48F4">
        <w:rPr>
          <w:rFonts w:asciiTheme="minorHAnsi" w:hAnsiTheme="minorHAnsi" w:cs="Calibri"/>
          <w:color w:val="000000"/>
          <w:sz w:val="22"/>
        </w:rPr>
        <w:t>Załączniku nr 1 do Formularza</w:t>
      </w:r>
      <w:r w:rsidRPr="00EE48F4">
        <w:rPr>
          <w:rFonts w:asciiTheme="minorHAnsi" w:hAnsiTheme="minorHAnsi" w:cs="Calibri"/>
          <w:color w:val="000000"/>
          <w:sz w:val="22"/>
        </w:rPr>
        <w:t xml:space="preserve"> oferty</w:t>
      </w:r>
      <w:r w:rsidR="00577B0A" w:rsidRPr="00EE48F4">
        <w:rPr>
          <w:rFonts w:asciiTheme="minorHAnsi" w:hAnsiTheme="minorHAnsi" w:cs="Calibri"/>
          <w:color w:val="000000"/>
          <w:sz w:val="22"/>
        </w:rPr>
        <w:t xml:space="preserve"> – Wykaz </w:t>
      </w:r>
      <w:r w:rsidR="00F7482B" w:rsidRPr="00EE48F4">
        <w:rPr>
          <w:rFonts w:asciiTheme="minorHAnsi" w:hAnsiTheme="minorHAnsi" w:cs="Calibri"/>
          <w:color w:val="000000"/>
          <w:sz w:val="22"/>
        </w:rPr>
        <w:t>Robót</w:t>
      </w:r>
      <w:r w:rsidR="005D6083">
        <w:rPr>
          <w:rFonts w:asciiTheme="minorHAnsi" w:hAnsiTheme="minorHAnsi" w:cs="Calibri"/>
          <w:color w:val="000000"/>
          <w:sz w:val="22"/>
        </w:rPr>
        <w:t xml:space="preserve"> Budowlanych</w:t>
      </w:r>
      <w:r w:rsidR="008D02C3" w:rsidRPr="00EE48F4">
        <w:rPr>
          <w:rFonts w:asciiTheme="minorHAnsi" w:hAnsiTheme="minorHAnsi" w:cs="Calibri"/>
          <w:color w:val="000000"/>
          <w:sz w:val="22"/>
        </w:rPr>
        <w:t>.</w:t>
      </w:r>
    </w:p>
    <w:p w14:paraId="3AFC19E9" w14:textId="77777777" w:rsidR="008D02C3" w:rsidRPr="00EE48F4" w:rsidRDefault="008D02C3" w:rsidP="00EE48F4">
      <w:pPr>
        <w:pStyle w:val="Teksttreci"/>
        <w:shd w:val="clear" w:color="auto" w:fill="auto"/>
        <w:spacing w:line="360" w:lineRule="auto"/>
        <w:ind w:left="426" w:right="20" w:firstLine="0"/>
        <w:jc w:val="both"/>
        <w:rPr>
          <w:rFonts w:asciiTheme="minorHAnsi" w:eastAsia="TimesNewRoman" w:hAnsiTheme="minorHAnsi" w:cs="Calibri"/>
          <w:color w:val="000000"/>
          <w:sz w:val="22"/>
        </w:rPr>
      </w:pPr>
      <w:r w:rsidRPr="00EE48F4">
        <w:rPr>
          <w:rFonts w:asciiTheme="minorHAnsi" w:eastAsia="TimesNewRoman" w:hAnsiTheme="minorHAnsi" w:cs="Calibri"/>
          <w:color w:val="000000"/>
          <w:sz w:val="22"/>
        </w:rPr>
        <w:t>Uwaga!</w:t>
      </w:r>
    </w:p>
    <w:p w14:paraId="747AC76C" w14:textId="77777777" w:rsidR="00030695" w:rsidRPr="00EE48F4" w:rsidRDefault="00030695" w:rsidP="00EE48F4">
      <w:pPr>
        <w:pStyle w:val="Teksttreci"/>
        <w:shd w:val="clear" w:color="auto" w:fill="auto"/>
        <w:spacing w:line="360" w:lineRule="auto"/>
        <w:ind w:left="426" w:right="20" w:firstLine="0"/>
        <w:jc w:val="both"/>
        <w:rPr>
          <w:rFonts w:asciiTheme="minorHAnsi" w:hAnsiTheme="minorHAnsi"/>
          <w:sz w:val="22"/>
        </w:rPr>
      </w:pPr>
      <w:r w:rsidRPr="00EE48F4">
        <w:rPr>
          <w:rFonts w:asciiTheme="minorHAnsi" w:eastAsia="TimesNewRoman" w:hAnsiTheme="minorHAnsi" w:cs="Calibri"/>
          <w:color w:val="000000"/>
          <w:sz w:val="22"/>
        </w:rPr>
        <w:t>Pod pojęciem jednej inwestycji Zamawiający rozumie zawartą przez Wykonawcę jedną umowę na realizację inwestycji.</w:t>
      </w:r>
    </w:p>
    <w:p w14:paraId="25417AE3" w14:textId="77777777" w:rsidR="00030695" w:rsidRPr="00EE48F4" w:rsidRDefault="00030695" w:rsidP="00EE48F4">
      <w:pPr>
        <w:pStyle w:val="Teksttreci"/>
        <w:shd w:val="clear" w:color="auto" w:fill="auto"/>
        <w:spacing w:line="360" w:lineRule="auto"/>
        <w:ind w:left="426" w:right="20" w:firstLine="0"/>
        <w:jc w:val="both"/>
        <w:rPr>
          <w:rFonts w:asciiTheme="minorHAnsi" w:hAnsiTheme="minorHAnsi"/>
          <w:color w:val="000000"/>
          <w:sz w:val="22"/>
        </w:rPr>
      </w:pPr>
      <w:r w:rsidRPr="00EE48F4">
        <w:rPr>
          <w:rFonts w:asciiTheme="minorHAnsi" w:hAnsiTheme="minorHAnsi"/>
          <w:color w:val="000000"/>
          <w:sz w:val="22"/>
        </w:rPr>
        <w:t xml:space="preserve">Prace wykonane w ramach zadania w formule „zaprojektuj i wybuduj” również uznaje się za spełniające warunek. </w:t>
      </w:r>
    </w:p>
    <w:p w14:paraId="5C142BA8" w14:textId="0689B65A" w:rsidR="00030695" w:rsidRPr="00EE48F4" w:rsidRDefault="00030695" w:rsidP="00EE48F4">
      <w:pPr>
        <w:pStyle w:val="Teksttreci"/>
        <w:shd w:val="clear" w:color="auto" w:fill="auto"/>
        <w:spacing w:line="360" w:lineRule="auto"/>
        <w:ind w:left="426" w:right="20" w:firstLine="0"/>
        <w:jc w:val="both"/>
        <w:rPr>
          <w:rFonts w:asciiTheme="minorHAnsi" w:hAnsiTheme="minorHAnsi"/>
          <w:sz w:val="22"/>
        </w:rPr>
      </w:pPr>
      <w:r w:rsidRPr="00EE48F4">
        <w:rPr>
          <w:rFonts w:asciiTheme="minorHAnsi" w:hAnsiTheme="minorHAnsi" w:cs="Calibri"/>
          <w:color w:val="000000"/>
          <w:sz w:val="22"/>
        </w:rPr>
        <w:t xml:space="preserve">Zamawiający wymaga aby przy wykazywaniu przez Wykonawcę spełniania warunków udziału  postępowaniu w przypadku wspólnego ubiegania się o udzielenie zamówienia warunki określone w niniejszym pkt były spełnione samodzielnie przez jednego Wykonawcę. </w:t>
      </w:r>
      <w:r w:rsidRPr="00EE48F4">
        <w:rPr>
          <w:rFonts w:asciiTheme="minorHAnsi" w:hAnsiTheme="minorHAnsi"/>
          <w:sz w:val="22"/>
        </w:rPr>
        <w:t xml:space="preserve"> </w:t>
      </w:r>
      <w:r w:rsidRPr="00EE48F4">
        <w:rPr>
          <w:rFonts w:asciiTheme="minorHAnsi" w:hAnsiTheme="minorHAnsi"/>
          <w:color w:val="000000"/>
          <w:sz w:val="22"/>
        </w:rPr>
        <w:t xml:space="preserve">Powyższe oznacza, że w przypadku wykazania doświadczenia zakazuje się łączenia zamówień przez dwa lub więcej podmioty. </w:t>
      </w:r>
    </w:p>
    <w:p w14:paraId="0CDBBA08" w14:textId="77777777" w:rsidR="00030695" w:rsidRPr="00EE48F4" w:rsidRDefault="00030695" w:rsidP="00EE48F4">
      <w:pPr>
        <w:pStyle w:val="Teksttreci"/>
        <w:shd w:val="clear" w:color="auto" w:fill="auto"/>
        <w:spacing w:line="360" w:lineRule="auto"/>
        <w:ind w:left="426" w:right="20" w:firstLine="0"/>
        <w:jc w:val="both"/>
        <w:rPr>
          <w:rFonts w:asciiTheme="minorHAnsi" w:hAnsiTheme="minorHAnsi"/>
          <w:sz w:val="22"/>
        </w:rPr>
      </w:pPr>
      <w:r w:rsidRPr="00EE48F4">
        <w:rPr>
          <w:rFonts w:asciiTheme="minorHAnsi" w:hAnsiTheme="minorHAnsi"/>
          <w:color w:val="000000"/>
          <w:sz w:val="22"/>
        </w:rPr>
        <w:t>Ponadto Wykonawca, będąc członkiem konsorcjum w uprzednio wykonanym zamówieniu, może posłużyć się nabytym doświadczeniem tylko i wyłącznie w przypadkach, kiedy dane roboty wykonał osobiście. Istotna jest jedynie część faktycznie przez niego zrealizowana.</w:t>
      </w:r>
    </w:p>
    <w:p w14:paraId="647C6AE5" w14:textId="77777777" w:rsidR="008D02C3" w:rsidRPr="00EE48F4" w:rsidRDefault="008D02C3" w:rsidP="00EE48F4">
      <w:pPr>
        <w:pStyle w:val="Teksttreci"/>
        <w:shd w:val="clear" w:color="auto" w:fill="auto"/>
        <w:spacing w:line="360" w:lineRule="auto"/>
        <w:ind w:left="426" w:right="20" w:firstLine="0"/>
        <w:jc w:val="both"/>
        <w:rPr>
          <w:rFonts w:asciiTheme="minorHAnsi" w:hAnsiTheme="minorHAnsi"/>
          <w:b/>
          <w:color w:val="000000"/>
          <w:sz w:val="22"/>
        </w:rPr>
      </w:pPr>
    </w:p>
    <w:p w14:paraId="141DB08E" w14:textId="77777777" w:rsidR="0070250E" w:rsidRPr="00EE48F4" w:rsidRDefault="004F579E" w:rsidP="00EE48F4">
      <w:pPr>
        <w:pStyle w:val="Teksttreci"/>
        <w:shd w:val="clear" w:color="auto" w:fill="auto"/>
        <w:spacing w:line="360" w:lineRule="auto"/>
        <w:ind w:left="426" w:right="20" w:firstLine="0"/>
        <w:jc w:val="both"/>
        <w:rPr>
          <w:rFonts w:asciiTheme="minorHAnsi" w:hAnsiTheme="minorHAnsi"/>
          <w:color w:val="000000" w:themeColor="text1"/>
          <w:sz w:val="22"/>
          <w:u w:val="single"/>
        </w:rPr>
      </w:pPr>
      <w:r w:rsidRPr="00EE48F4">
        <w:rPr>
          <w:rFonts w:asciiTheme="minorHAnsi" w:hAnsiTheme="minorHAnsi"/>
          <w:color w:val="000000" w:themeColor="text1"/>
          <w:sz w:val="22"/>
          <w:u w:val="single"/>
        </w:rPr>
        <w:t>Ponadto</w:t>
      </w:r>
      <w:r w:rsidRPr="00EE48F4">
        <w:rPr>
          <w:rFonts w:asciiTheme="minorHAnsi" w:hAnsiTheme="minorHAnsi"/>
          <w:b/>
          <w:color w:val="000000" w:themeColor="text1"/>
          <w:sz w:val="22"/>
          <w:u w:val="single"/>
        </w:rPr>
        <w:t>,</w:t>
      </w:r>
      <w:r w:rsidRPr="00EE48F4">
        <w:rPr>
          <w:rFonts w:asciiTheme="minorHAnsi" w:hAnsiTheme="minorHAnsi"/>
          <w:color w:val="000000" w:themeColor="text1"/>
          <w:sz w:val="22"/>
          <w:u w:val="single"/>
        </w:rPr>
        <w:t xml:space="preserve"> na potwierdzenie okoliczności posiadania doświadczenia</w:t>
      </w:r>
      <w:r w:rsidR="008D02C3" w:rsidRPr="00EE48F4">
        <w:rPr>
          <w:rFonts w:asciiTheme="minorHAnsi" w:hAnsiTheme="minorHAnsi"/>
          <w:color w:val="000000" w:themeColor="text1"/>
          <w:sz w:val="22"/>
          <w:u w:val="single"/>
        </w:rPr>
        <w:t xml:space="preserve"> przez Wykonawcę</w:t>
      </w:r>
      <w:r w:rsidRPr="00EE48F4">
        <w:rPr>
          <w:rFonts w:asciiTheme="minorHAnsi" w:hAnsiTheme="minorHAnsi"/>
          <w:color w:val="000000" w:themeColor="text1"/>
          <w:sz w:val="22"/>
          <w:u w:val="single"/>
        </w:rPr>
        <w:t xml:space="preserve">, Wykonawca zobowiązany jest załączyć  </w:t>
      </w:r>
      <w:r w:rsidRPr="00EE48F4">
        <w:rPr>
          <w:rFonts w:asciiTheme="minorHAnsi" w:hAnsiTheme="minorHAnsi"/>
          <w:b/>
          <w:color w:val="000000" w:themeColor="text1"/>
          <w:sz w:val="22"/>
          <w:u w:val="single"/>
        </w:rPr>
        <w:t>referencje</w:t>
      </w:r>
      <w:r w:rsidR="0070250E" w:rsidRPr="00EE48F4">
        <w:rPr>
          <w:rFonts w:asciiTheme="minorHAnsi" w:hAnsiTheme="minorHAnsi"/>
          <w:color w:val="000000" w:themeColor="text1"/>
          <w:sz w:val="22"/>
          <w:u w:val="single"/>
        </w:rPr>
        <w:t xml:space="preserve"> </w:t>
      </w:r>
      <w:r w:rsidRPr="00EE48F4">
        <w:rPr>
          <w:rFonts w:asciiTheme="minorHAnsi" w:hAnsiTheme="minorHAnsi" w:cs="Calibri"/>
          <w:color w:val="000000" w:themeColor="text1"/>
          <w:sz w:val="22"/>
          <w:u w:val="single"/>
        </w:rPr>
        <w:t>bądź inne dokumenty sporządzone</w:t>
      </w:r>
      <w:r w:rsidR="0070250E" w:rsidRPr="00EE48F4">
        <w:rPr>
          <w:rFonts w:asciiTheme="minorHAnsi" w:hAnsiTheme="minorHAnsi" w:cs="Calibri"/>
          <w:color w:val="000000" w:themeColor="text1"/>
          <w:sz w:val="22"/>
          <w:u w:val="single"/>
        </w:rPr>
        <w:t xml:space="preserve"> przez podmiot, na rzecz którego roboty budowlane zostały wykonane, a jeżeli Wykonawca z przyczyn niezależnych od niego nie jest w stanie uzyskać tych dokumentów – inne odpowiednie dokumenty</w:t>
      </w:r>
      <w:r w:rsidR="0070250E" w:rsidRPr="00EE48F4">
        <w:rPr>
          <w:rFonts w:asciiTheme="minorHAnsi" w:hAnsiTheme="minorHAnsi"/>
          <w:color w:val="000000" w:themeColor="text1"/>
          <w:sz w:val="22"/>
          <w:u w:val="single"/>
        </w:rPr>
        <w:t xml:space="preserve">. </w:t>
      </w:r>
    </w:p>
    <w:p w14:paraId="520AF780" w14:textId="77777777" w:rsidR="008D02C3" w:rsidRPr="00EE48F4" w:rsidRDefault="008D02C3" w:rsidP="00EE48F4">
      <w:pPr>
        <w:pStyle w:val="Teksttreci"/>
        <w:shd w:val="clear" w:color="auto" w:fill="auto"/>
        <w:spacing w:line="360" w:lineRule="auto"/>
        <w:ind w:left="426" w:right="20" w:firstLine="0"/>
        <w:jc w:val="both"/>
        <w:rPr>
          <w:rFonts w:asciiTheme="minorHAnsi" w:hAnsiTheme="minorHAnsi"/>
          <w:color w:val="000000" w:themeColor="text1"/>
          <w:sz w:val="22"/>
          <w:u w:val="single"/>
        </w:rPr>
      </w:pPr>
    </w:p>
    <w:p w14:paraId="09C5C105" w14:textId="77777777" w:rsidR="0070250E" w:rsidRPr="00EE48F4" w:rsidRDefault="0070250E" w:rsidP="00EE48F4">
      <w:pPr>
        <w:pStyle w:val="Teksttreci"/>
        <w:shd w:val="clear" w:color="auto" w:fill="auto"/>
        <w:spacing w:line="360" w:lineRule="auto"/>
        <w:ind w:left="426" w:firstLine="0"/>
        <w:rPr>
          <w:rFonts w:asciiTheme="minorHAnsi" w:hAnsiTheme="minorHAnsi"/>
          <w:sz w:val="22"/>
        </w:rPr>
      </w:pPr>
      <w:r w:rsidRPr="00EE48F4">
        <w:rPr>
          <w:rFonts w:asciiTheme="minorHAnsi" w:hAnsiTheme="minorHAnsi"/>
          <w:b/>
          <w:color w:val="000000"/>
          <w:sz w:val="22"/>
        </w:rPr>
        <w:t xml:space="preserve">3.3. </w:t>
      </w:r>
      <w:r w:rsidRPr="00EE48F4">
        <w:rPr>
          <w:rFonts w:asciiTheme="minorHAnsi" w:hAnsiTheme="minorHAnsi" w:cs="Calibri"/>
          <w:b/>
          <w:color w:val="000000"/>
          <w:sz w:val="22"/>
        </w:rPr>
        <w:t>Z postępowania o udzielenie zamówienia wyklucza się Wykonawcę:</w:t>
      </w:r>
    </w:p>
    <w:p w14:paraId="028A964A" w14:textId="77777777" w:rsidR="0070250E" w:rsidRPr="00EE48F4" w:rsidRDefault="0070250E" w:rsidP="00EE48F4">
      <w:pPr>
        <w:shd w:val="clear" w:color="auto" w:fill="FFFFFF"/>
        <w:spacing w:after="0" w:line="360" w:lineRule="auto"/>
        <w:ind w:firstLine="426"/>
        <w:jc w:val="both"/>
        <w:rPr>
          <w:rFonts w:asciiTheme="minorHAnsi" w:hAnsiTheme="minorHAnsi" w:cs="Open Sans"/>
          <w:color w:val="333333"/>
        </w:rPr>
      </w:pPr>
      <w:r w:rsidRPr="00EE48F4">
        <w:rPr>
          <w:rFonts w:asciiTheme="minorHAnsi" w:hAnsiTheme="minorHAnsi" w:cs="Open Sans"/>
          <w:color w:val="333333"/>
        </w:rPr>
        <w:t>1) będącego osobą fizyczną, którego prawomocnie skazano za przestępstwo:</w:t>
      </w:r>
    </w:p>
    <w:p w14:paraId="19B45493" w14:textId="77777777" w:rsidR="0070250E" w:rsidRPr="00EE48F4" w:rsidRDefault="0070250E" w:rsidP="00EE48F4">
      <w:pPr>
        <w:shd w:val="clear" w:color="auto" w:fill="FFFFFF"/>
        <w:spacing w:after="0" w:line="360" w:lineRule="auto"/>
        <w:ind w:left="426"/>
        <w:jc w:val="both"/>
        <w:rPr>
          <w:rFonts w:asciiTheme="minorHAnsi" w:hAnsiTheme="minorHAnsi"/>
        </w:rPr>
      </w:pPr>
      <w:r w:rsidRPr="00EE48F4">
        <w:rPr>
          <w:rFonts w:asciiTheme="minorHAnsi" w:hAnsiTheme="minorHAnsi" w:cs="Open Sans"/>
          <w:color w:val="333333"/>
        </w:rPr>
        <w:t xml:space="preserve">a) udziału w zorganizowanej grupie przestępczej albo związku mającym na celu popełnienie przestępstwa lub przestępstwa skarbowego, o którym mowa w </w:t>
      </w:r>
      <w:hyperlink r:id="rId10" w:anchor="/document/16798683?unitId=art(258)&amp;cm=DOCUMENT" w:history="1">
        <w:r w:rsidRPr="00EE48F4">
          <w:rPr>
            <w:rStyle w:val="Hipercze"/>
            <w:rFonts w:asciiTheme="minorHAnsi" w:hAnsiTheme="minorHAnsi" w:cs="Open Sans"/>
            <w:color w:val="1B7AB8"/>
          </w:rPr>
          <w:t>art. 258</w:t>
        </w:r>
      </w:hyperlink>
      <w:r w:rsidRPr="00EE48F4">
        <w:rPr>
          <w:rFonts w:asciiTheme="minorHAnsi" w:hAnsiTheme="minorHAnsi" w:cs="Open Sans"/>
          <w:color w:val="333333"/>
        </w:rPr>
        <w:t xml:space="preserve"> Kodeksu karnego;</w:t>
      </w:r>
    </w:p>
    <w:p w14:paraId="361D4E04" w14:textId="77777777" w:rsidR="0070250E" w:rsidRPr="00EE48F4" w:rsidRDefault="0070250E" w:rsidP="00EE48F4">
      <w:pPr>
        <w:shd w:val="clear" w:color="auto" w:fill="FFFFFF"/>
        <w:spacing w:after="0" w:line="360" w:lineRule="auto"/>
        <w:ind w:left="426"/>
        <w:jc w:val="both"/>
        <w:rPr>
          <w:rFonts w:asciiTheme="minorHAnsi" w:hAnsiTheme="minorHAnsi"/>
        </w:rPr>
      </w:pPr>
      <w:r w:rsidRPr="00EE48F4">
        <w:rPr>
          <w:rFonts w:asciiTheme="minorHAnsi" w:hAnsiTheme="minorHAnsi" w:cs="Open Sans"/>
          <w:color w:val="333333"/>
        </w:rPr>
        <w:t xml:space="preserve">b) handlu ludźmi, o którym mowa w </w:t>
      </w:r>
      <w:hyperlink r:id="rId11" w:anchor="/document/16798683?unitId=art(189(a))&amp;cm=DOCUMENT" w:history="1">
        <w:r w:rsidRPr="00EE48F4">
          <w:rPr>
            <w:rStyle w:val="Hipercze"/>
            <w:rFonts w:asciiTheme="minorHAnsi" w:hAnsiTheme="minorHAnsi" w:cs="Open Sans"/>
            <w:color w:val="1B7AB8"/>
          </w:rPr>
          <w:t>art. 189a</w:t>
        </w:r>
      </w:hyperlink>
      <w:r w:rsidRPr="00EE48F4">
        <w:rPr>
          <w:rFonts w:asciiTheme="minorHAnsi" w:hAnsiTheme="minorHAnsi" w:cs="Open Sans"/>
          <w:color w:val="333333"/>
        </w:rPr>
        <w:t xml:space="preserve"> Kodeksu karnego;</w:t>
      </w:r>
    </w:p>
    <w:p w14:paraId="1D46CC4B" w14:textId="77777777" w:rsidR="0070250E" w:rsidRPr="00EE48F4" w:rsidRDefault="0070250E" w:rsidP="00EE48F4">
      <w:pPr>
        <w:shd w:val="clear" w:color="auto" w:fill="FFFFFF"/>
        <w:spacing w:after="0" w:line="360" w:lineRule="auto"/>
        <w:ind w:left="426"/>
        <w:jc w:val="both"/>
        <w:rPr>
          <w:rFonts w:asciiTheme="minorHAnsi" w:hAnsiTheme="minorHAnsi"/>
        </w:rPr>
      </w:pPr>
      <w:r w:rsidRPr="00EE48F4">
        <w:rPr>
          <w:rFonts w:asciiTheme="minorHAnsi" w:hAnsiTheme="minorHAnsi" w:cs="Open Sans"/>
          <w:color w:val="333333"/>
        </w:rPr>
        <w:t xml:space="preserve">c) o którym mowa w </w:t>
      </w:r>
      <w:hyperlink r:id="rId12" w:anchor="/document/16798683?unitId=art(228)&amp;cm=DOCUMENT" w:history="1">
        <w:r w:rsidRPr="00EE48F4">
          <w:rPr>
            <w:rStyle w:val="Hipercze"/>
            <w:rFonts w:asciiTheme="minorHAnsi" w:hAnsiTheme="minorHAnsi" w:cs="Open Sans"/>
            <w:color w:val="1B7AB8"/>
          </w:rPr>
          <w:t>art. 228-230a</w:t>
        </w:r>
      </w:hyperlink>
      <w:r w:rsidRPr="00EE48F4">
        <w:rPr>
          <w:rFonts w:asciiTheme="minorHAnsi" w:hAnsiTheme="minorHAnsi" w:cs="Open Sans"/>
          <w:color w:val="333333"/>
        </w:rPr>
        <w:t xml:space="preserve">, </w:t>
      </w:r>
      <w:hyperlink r:id="rId13" w:anchor="/document/17631344?unitId=art(250(a))&amp;cm=DOCUMENT" w:history="1">
        <w:r w:rsidRPr="00EE48F4">
          <w:rPr>
            <w:rStyle w:val="Hipercze"/>
            <w:rFonts w:asciiTheme="minorHAnsi" w:hAnsiTheme="minorHAnsi" w:cs="Open Sans"/>
            <w:color w:val="1B7AB8"/>
          </w:rPr>
          <w:t>art. 250a</w:t>
        </w:r>
      </w:hyperlink>
      <w:r w:rsidRPr="00EE48F4">
        <w:rPr>
          <w:rFonts w:asciiTheme="minorHAnsi" w:hAnsiTheme="minorHAnsi" w:cs="Open Sans"/>
          <w:color w:val="333333"/>
        </w:rPr>
        <w:t xml:space="preserve"> Kodeksu karnego, w </w:t>
      </w:r>
      <w:hyperlink r:id="rId14" w:anchor="/document/17631344?unitId=art(46)&amp;cm=DOCUMENT" w:history="1">
        <w:r w:rsidRPr="00EE48F4">
          <w:rPr>
            <w:rStyle w:val="Hipercze"/>
            <w:rFonts w:asciiTheme="minorHAnsi" w:hAnsiTheme="minorHAnsi" w:cs="Open Sans"/>
            <w:color w:val="1B7AB8"/>
          </w:rPr>
          <w:t>art. 46-48</w:t>
        </w:r>
      </w:hyperlink>
      <w:r w:rsidRPr="00EE48F4">
        <w:rPr>
          <w:rFonts w:asciiTheme="minorHAnsi" w:hAnsiTheme="minorHAnsi" w:cs="Open Sans"/>
          <w:color w:val="333333"/>
        </w:rPr>
        <w:t xml:space="preserve"> ustawy z dnia 25 czerwca 2010 r. o sporcie (Dz. U. z 2022 r. poz. 1599 i 2185) lub w </w:t>
      </w:r>
      <w:hyperlink r:id="rId15" w:anchor="/document/17712396?unitId=art(54)ust(1)&amp;cm=DOCUMENT" w:history="1">
        <w:r w:rsidRPr="00EE48F4">
          <w:rPr>
            <w:rStyle w:val="Hipercze"/>
            <w:rFonts w:asciiTheme="minorHAnsi" w:hAnsiTheme="minorHAnsi" w:cs="Open Sans"/>
            <w:color w:val="1B7AB8"/>
          </w:rPr>
          <w:t>art. 54 ust. 1-4</w:t>
        </w:r>
      </w:hyperlink>
      <w:r w:rsidRPr="00EE48F4">
        <w:rPr>
          <w:rFonts w:asciiTheme="minorHAnsi" w:hAnsiTheme="minorHAnsi" w:cs="Open Sans"/>
          <w:color w:val="333333"/>
        </w:rPr>
        <w:t xml:space="preserve"> ustawy z dnia 12 maja 2011 r. o refundacji leków, środków spożywczych specjalnego przeznaczenia żywieniowego oraz wyrobów medycznych (Dz. U. z 2023 r. poz. 826);</w:t>
      </w:r>
    </w:p>
    <w:p w14:paraId="40180EBF" w14:textId="77777777" w:rsidR="0070250E" w:rsidRPr="00EE48F4" w:rsidRDefault="0044655F" w:rsidP="00EE48F4">
      <w:pPr>
        <w:shd w:val="clear" w:color="auto" w:fill="FFFFFF"/>
        <w:spacing w:after="0" w:line="360" w:lineRule="auto"/>
        <w:ind w:left="426"/>
        <w:jc w:val="both"/>
        <w:rPr>
          <w:rFonts w:asciiTheme="minorHAnsi" w:hAnsiTheme="minorHAnsi"/>
        </w:rPr>
      </w:pPr>
      <w:r w:rsidRPr="00EE48F4">
        <w:rPr>
          <w:rFonts w:asciiTheme="minorHAnsi" w:hAnsiTheme="minorHAnsi" w:cs="Open Sans"/>
          <w:color w:val="333333"/>
        </w:rPr>
        <w:lastRenderedPageBreak/>
        <w:t>d)</w:t>
      </w:r>
      <w:r w:rsidR="008D02C3" w:rsidRPr="00EE48F4">
        <w:rPr>
          <w:rFonts w:asciiTheme="minorHAnsi" w:hAnsiTheme="minorHAnsi" w:cs="Open Sans"/>
          <w:color w:val="333333"/>
        </w:rPr>
        <w:t xml:space="preserve"> </w:t>
      </w:r>
      <w:r w:rsidR="0070250E" w:rsidRPr="00EE48F4">
        <w:rPr>
          <w:rFonts w:asciiTheme="minorHAnsi" w:hAnsiTheme="minorHAnsi" w:cs="Open Sans"/>
          <w:color w:val="333333"/>
        </w:rPr>
        <w:t xml:space="preserve">finansowania przestępstwa o charakterze terrorystycznym, o którym mowa w </w:t>
      </w:r>
      <w:hyperlink r:id="rId16" w:anchor="/document/16798683?unitId=art(165(a))&amp;cm=DOCUMENT" w:history="1">
        <w:r w:rsidR="0070250E" w:rsidRPr="00EE48F4">
          <w:rPr>
            <w:rStyle w:val="Hipercze"/>
            <w:rFonts w:asciiTheme="minorHAnsi" w:hAnsiTheme="minorHAnsi" w:cs="Open Sans"/>
            <w:color w:val="1B7AB8"/>
          </w:rPr>
          <w:t>art. 165a</w:t>
        </w:r>
      </w:hyperlink>
      <w:r w:rsidR="0070250E" w:rsidRPr="00EE48F4">
        <w:rPr>
          <w:rFonts w:asciiTheme="minorHAnsi" w:hAnsiTheme="minorHAnsi" w:cs="Open Sans"/>
          <w:color w:val="333333"/>
        </w:rPr>
        <w:t xml:space="preserve"> Kodeksu karnego, lub przestępstwo udaremniania lub utrudniania stwierdzenia przestępnego pochodzenia pieniędzy lub ukrywania ich pochodzenia, o którym mowa w </w:t>
      </w:r>
      <w:hyperlink r:id="rId17" w:anchor="/document/16798683?unitId=art(299)&amp;cm=DOCUMENT" w:history="1">
        <w:r w:rsidR="0070250E" w:rsidRPr="00EE48F4">
          <w:rPr>
            <w:rStyle w:val="Hipercze"/>
            <w:rFonts w:asciiTheme="minorHAnsi" w:hAnsiTheme="minorHAnsi" w:cs="Open Sans"/>
            <w:color w:val="1B7AB8"/>
          </w:rPr>
          <w:t>art. 299</w:t>
        </w:r>
      </w:hyperlink>
      <w:r w:rsidR="0070250E" w:rsidRPr="00EE48F4">
        <w:rPr>
          <w:rFonts w:asciiTheme="minorHAnsi" w:hAnsiTheme="minorHAnsi" w:cs="Open Sans"/>
          <w:color w:val="333333"/>
        </w:rPr>
        <w:t xml:space="preserve"> Kodeksu karnego;</w:t>
      </w:r>
    </w:p>
    <w:p w14:paraId="75FA8362" w14:textId="77777777" w:rsidR="0070250E" w:rsidRPr="00EE48F4" w:rsidRDefault="0070250E" w:rsidP="00EE48F4">
      <w:pPr>
        <w:shd w:val="clear" w:color="auto" w:fill="FFFFFF"/>
        <w:spacing w:after="0" w:line="360" w:lineRule="auto"/>
        <w:ind w:left="426"/>
        <w:jc w:val="both"/>
        <w:rPr>
          <w:rFonts w:asciiTheme="minorHAnsi" w:hAnsiTheme="minorHAnsi"/>
        </w:rPr>
      </w:pPr>
      <w:r w:rsidRPr="00EE48F4">
        <w:rPr>
          <w:rFonts w:asciiTheme="minorHAnsi" w:hAnsiTheme="minorHAnsi" w:cs="Open Sans"/>
          <w:color w:val="333333"/>
        </w:rPr>
        <w:t xml:space="preserve">e) o charakterze terrorystycznym, o którym mowa w </w:t>
      </w:r>
      <w:hyperlink r:id="rId18" w:anchor="/document/16798683?unitId=art(115)par(20)&amp;cm=DOCUMENT" w:history="1">
        <w:r w:rsidRPr="00EE48F4">
          <w:rPr>
            <w:rStyle w:val="Hipercze"/>
            <w:rFonts w:asciiTheme="minorHAnsi" w:hAnsiTheme="minorHAnsi" w:cs="Open Sans"/>
            <w:color w:val="1B7AB8"/>
          </w:rPr>
          <w:t>art. 115 § 20</w:t>
        </w:r>
      </w:hyperlink>
      <w:r w:rsidRPr="00EE48F4">
        <w:rPr>
          <w:rFonts w:asciiTheme="minorHAnsi" w:hAnsiTheme="minorHAnsi" w:cs="Open Sans"/>
          <w:color w:val="333333"/>
        </w:rPr>
        <w:t xml:space="preserve"> Kodeksu karnego, lub mające na celu popełnienie tego przestępstwa,</w:t>
      </w:r>
    </w:p>
    <w:p w14:paraId="268F4A2D" w14:textId="77777777" w:rsidR="0070250E" w:rsidRPr="00EE48F4" w:rsidRDefault="0070250E" w:rsidP="00EE48F4">
      <w:pPr>
        <w:shd w:val="clear" w:color="auto" w:fill="FFFFFF"/>
        <w:spacing w:after="0" w:line="360" w:lineRule="auto"/>
        <w:ind w:left="426"/>
        <w:jc w:val="both"/>
        <w:rPr>
          <w:rFonts w:asciiTheme="minorHAnsi" w:hAnsiTheme="minorHAnsi"/>
        </w:rPr>
      </w:pPr>
      <w:r w:rsidRPr="00EE48F4">
        <w:rPr>
          <w:rFonts w:asciiTheme="minorHAnsi" w:hAnsiTheme="minorHAnsi" w:cs="Open Sans"/>
          <w:color w:val="333333"/>
        </w:rPr>
        <w:t xml:space="preserve">f) powierzenia wykonywania pracy małoletniemu cudzoziemcowi, o którym mowa w </w:t>
      </w:r>
      <w:hyperlink r:id="rId19" w:anchor="/document/17896506?unitId=art(9)ust(2)&amp;cm=DOCUMENT" w:history="1">
        <w:r w:rsidRPr="00EE48F4">
          <w:rPr>
            <w:rStyle w:val="Hipercze"/>
            <w:rFonts w:asciiTheme="minorHAnsi" w:hAnsiTheme="minorHAnsi" w:cs="Open Sans"/>
            <w:color w:val="1B7AB8"/>
          </w:rPr>
          <w:t>art. 9 ust. 2</w:t>
        </w:r>
      </w:hyperlink>
      <w:r w:rsidRPr="00EE48F4">
        <w:rPr>
          <w:rFonts w:asciiTheme="minorHAnsi" w:hAnsiTheme="minorHAnsi" w:cs="Open Sans"/>
          <w:color w:val="333333"/>
        </w:rPr>
        <w:t xml:space="preserve"> ustawy z dnia 15 czerwca 2012 r. o skutkach powierzania wykonywania pracy cudzoziemcom przebywającym wbrew przepisom na terytorium Rzeczypospolitej Polskiej (Dz. U. z 2021 r. poz. 1745);</w:t>
      </w:r>
    </w:p>
    <w:p w14:paraId="621D78B0" w14:textId="77777777" w:rsidR="0070250E" w:rsidRPr="00EE48F4" w:rsidRDefault="0070250E" w:rsidP="00EE48F4">
      <w:pPr>
        <w:shd w:val="clear" w:color="auto" w:fill="FFFFFF"/>
        <w:spacing w:after="0" w:line="360" w:lineRule="auto"/>
        <w:ind w:left="426"/>
        <w:jc w:val="both"/>
        <w:rPr>
          <w:rFonts w:asciiTheme="minorHAnsi" w:hAnsiTheme="minorHAnsi"/>
        </w:rPr>
      </w:pPr>
      <w:r w:rsidRPr="00EE48F4">
        <w:rPr>
          <w:rFonts w:asciiTheme="minorHAnsi" w:hAnsiTheme="minorHAnsi" w:cs="Open Sans"/>
          <w:color w:val="333333"/>
        </w:rPr>
        <w:t xml:space="preserve">g) przeciwko obrotowi gospodarczemu, o których mowa w </w:t>
      </w:r>
      <w:hyperlink r:id="rId20" w:anchor="/document/16798683?unitId=art(296)&amp;cm=DOCUMENT" w:history="1">
        <w:r w:rsidRPr="00EE48F4">
          <w:rPr>
            <w:rStyle w:val="Hipercze"/>
            <w:rFonts w:asciiTheme="minorHAnsi" w:hAnsiTheme="minorHAnsi" w:cs="Open Sans"/>
            <w:color w:val="1B7AB8"/>
          </w:rPr>
          <w:t>art. 296-307</w:t>
        </w:r>
      </w:hyperlink>
      <w:r w:rsidRPr="00EE48F4">
        <w:rPr>
          <w:rFonts w:asciiTheme="minorHAnsi" w:hAnsiTheme="minorHAnsi" w:cs="Open Sans"/>
          <w:color w:val="333333"/>
        </w:rPr>
        <w:t xml:space="preserve"> Kodeksu karnego, przestępstwo oszustwa, o którym mowa w </w:t>
      </w:r>
      <w:hyperlink r:id="rId21" w:anchor="/document/16798683?unitId=art(286)&amp;cm=DOCUMENT" w:history="1">
        <w:r w:rsidRPr="00EE48F4">
          <w:rPr>
            <w:rStyle w:val="Hipercze"/>
            <w:rFonts w:asciiTheme="minorHAnsi" w:hAnsiTheme="minorHAnsi" w:cs="Open Sans"/>
            <w:color w:val="1B7AB8"/>
          </w:rPr>
          <w:t>art. 286</w:t>
        </w:r>
      </w:hyperlink>
      <w:r w:rsidRPr="00EE48F4">
        <w:rPr>
          <w:rFonts w:asciiTheme="minorHAnsi" w:hAnsiTheme="minorHAnsi" w:cs="Open Sans"/>
          <w:color w:val="333333"/>
        </w:rPr>
        <w:t xml:space="preserve"> Kodeksu karnego, przestępstwo przeciwko wiarygodności dokumentów, o których mowa w </w:t>
      </w:r>
      <w:hyperlink r:id="rId22" w:anchor="/document/16798683?unitId=art(270)&amp;cm=DOCUMENT" w:history="1">
        <w:r w:rsidRPr="00EE48F4">
          <w:rPr>
            <w:rStyle w:val="Hipercze"/>
            <w:rFonts w:asciiTheme="minorHAnsi" w:hAnsiTheme="minorHAnsi" w:cs="Open Sans"/>
            <w:color w:val="1B7AB8"/>
          </w:rPr>
          <w:t>art. 270-277d</w:t>
        </w:r>
      </w:hyperlink>
      <w:r w:rsidRPr="00EE48F4">
        <w:rPr>
          <w:rFonts w:asciiTheme="minorHAnsi" w:hAnsiTheme="minorHAnsi" w:cs="Open Sans"/>
          <w:color w:val="333333"/>
        </w:rPr>
        <w:t xml:space="preserve"> Kodeksu karnego, lub przestępstwo skarbowe;</w:t>
      </w:r>
    </w:p>
    <w:p w14:paraId="1FABD7B3" w14:textId="77777777" w:rsidR="0070250E" w:rsidRPr="00EE48F4" w:rsidRDefault="0070250E" w:rsidP="00EE48F4">
      <w:pPr>
        <w:shd w:val="clear" w:color="auto" w:fill="FFFFFF"/>
        <w:spacing w:after="0" w:line="360" w:lineRule="auto"/>
        <w:ind w:left="426"/>
        <w:jc w:val="both"/>
        <w:rPr>
          <w:rFonts w:asciiTheme="minorHAnsi" w:hAnsiTheme="minorHAnsi" w:cs="Open Sans"/>
          <w:color w:val="333333"/>
        </w:rPr>
      </w:pPr>
      <w:r w:rsidRPr="00EE48F4">
        <w:rPr>
          <w:rFonts w:asciiTheme="minorHAnsi" w:hAnsiTheme="minorHAnsi" w:cs="Open Sans"/>
          <w:color w:val="333333"/>
        </w:rPr>
        <w:t>h) o którym mowa w art. 9 ust. 1 i 3 lub art. 10 ustawy z dnia 15 czerwca 2012 r. o skutkach powierzania wykonywania pracy cudzoziemcom przebywającym wbrew przepisom na terytorium Rzeczypospolitej Polskiej</w:t>
      </w:r>
    </w:p>
    <w:p w14:paraId="1E7EA6C0" w14:textId="77777777" w:rsidR="0070250E" w:rsidRPr="00EE48F4" w:rsidRDefault="0070250E" w:rsidP="00EE48F4">
      <w:pPr>
        <w:pStyle w:val="text-justify"/>
        <w:shd w:val="clear" w:color="auto" w:fill="FFFFFF"/>
        <w:spacing w:before="0" w:after="0" w:line="360" w:lineRule="auto"/>
        <w:ind w:left="569"/>
        <w:jc w:val="both"/>
        <w:rPr>
          <w:rFonts w:asciiTheme="minorHAnsi" w:hAnsiTheme="minorHAnsi" w:cs="Open Sans"/>
          <w:color w:val="333333"/>
          <w:sz w:val="22"/>
          <w:szCs w:val="22"/>
        </w:rPr>
      </w:pPr>
      <w:r w:rsidRPr="00EE48F4">
        <w:rPr>
          <w:rFonts w:asciiTheme="minorHAnsi" w:hAnsiTheme="minorHAnsi" w:cs="Open Sans"/>
          <w:color w:val="333333"/>
          <w:sz w:val="22"/>
          <w:szCs w:val="22"/>
        </w:rPr>
        <w:t>- lub za odpowiedni czyn zabroniony określony w przepisach prawa obcego;</w:t>
      </w:r>
    </w:p>
    <w:p w14:paraId="7BCFDA7B" w14:textId="77777777" w:rsidR="0070250E" w:rsidRPr="00EE48F4" w:rsidRDefault="0070250E" w:rsidP="00EE48F4">
      <w:pPr>
        <w:shd w:val="clear" w:color="auto" w:fill="FFFFFF"/>
        <w:spacing w:after="0" w:line="360" w:lineRule="auto"/>
        <w:ind w:left="426"/>
        <w:jc w:val="both"/>
        <w:rPr>
          <w:rFonts w:asciiTheme="minorHAnsi" w:hAnsiTheme="minorHAnsi" w:cs="Open Sans"/>
          <w:color w:val="333333"/>
        </w:rPr>
      </w:pPr>
      <w:r w:rsidRPr="00EE48F4">
        <w:rPr>
          <w:rFonts w:asciiTheme="minorHAnsi" w:hAnsiTheme="minorHAnsi" w:cs="Open Sans"/>
          <w:color w:val="333333"/>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FFD8C81" w14:textId="77777777" w:rsidR="0070250E" w:rsidRPr="00EE48F4" w:rsidRDefault="0070250E" w:rsidP="00EE48F4">
      <w:pPr>
        <w:shd w:val="clear" w:color="auto" w:fill="FFFFFF"/>
        <w:spacing w:after="0" w:line="360" w:lineRule="auto"/>
        <w:ind w:left="426"/>
        <w:jc w:val="both"/>
        <w:rPr>
          <w:rFonts w:asciiTheme="minorHAnsi" w:hAnsiTheme="minorHAnsi" w:cs="Open Sans"/>
          <w:color w:val="333333"/>
        </w:rPr>
      </w:pPr>
      <w:r w:rsidRPr="00EE48F4">
        <w:rPr>
          <w:rFonts w:asciiTheme="minorHAnsi" w:hAnsiTheme="minorHAnsi" w:cs="Open Sans"/>
          <w:color w:val="333333"/>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D041963" w14:textId="77777777" w:rsidR="0070250E" w:rsidRPr="00EE48F4" w:rsidRDefault="0070250E" w:rsidP="00EE48F4">
      <w:pPr>
        <w:shd w:val="clear" w:color="auto" w:fill="FFFFFF"/>
        <w:spacing w:after="0" w:line="360" w:lineRule="auto"/>
        <w:ind w:left="426"/>
        <w:jc w:val="both"/>
        <w:rPr>
          <w:rFonts w:asciiTheme="minorHAnsi" w:hAnsiTheme="minorHAnsi" w:cs="Open Sans"/>
          <w:color w:val="333333"/>
        </w:rPr>
      </w:pPr>
      <w:r w:rsidRPr="00EE48F4">
        <w:rPr>
          <w:rFonts w:asciiTheme="minorHAnsi" w:hAnsiTheme="minorHAnsi" w:cs="Open Sans"/>
          <w:color w:val="333333"/>
        </w:rPr>
        <w:t>4) wobec którego prawomocnie orzeczono zakaz ubiegania się o zamówienia publiczne;</w:t>
      </w:r>
    </w:p>
    <w:p w14:paraId="56B0C29E" w14:textId="33B46F1C" w:rsidR="0070250E" w:rsidRPr="00EE48F4" w:rsidRDefault="006341DC" w:rsidP="00EE48F4">
      <w:pPr>
        <w:shd w:val="clear" w:color="auto" w:fill="FFFFFF"/>
        <w:spacing w:after="0" w:line="360" w:lineRule="auto"/>
        <w:ind w:left="426"/>
        <w:jc w:val="both"/>
        <w:rPr>
          <w:rFonts w:asciiTheme="minorHAnsi" w:hAnsiTheme="minorHAnsi" w:cs="Open Sans"/>
          <w:color w:val="333333"/>
        </w:rPr>
      </w:pPr>
      <w:r>
        <w:rPr>
          <w:rFonts w:asciiTheme="minorHAnsi" w:hAnsiTheme="minorHAnsi" w:cs="Open Sans"/>
          <w:color w:val="333333"/>
        </w:rPr>
        <w:t>6</w:t>
      </w:r>
      <w:r w:rsidR="0070250E" w:rsidRPr="00EE48F4">
        <w:rPr>
          <w:rFonts w:asciiTheme="minorHAnsi" w:hAnsiTheme="minorHAnsi" w:cs="Open Sans"/>
          <w:color w:val="333333"/>
        </w:rPr>
        <w:t>)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6271611" w14:textId="144C2E4E" w:rsidR="0044655F" w:rsidRPr="00EE48F4" w:rsidRDefault="006341DC" w:rsidP="00EE48F4">
      <w:pPr>
        <w:shd w:val="clear" w:color="auto" w:fill="FFFFFF"/>
        <w:spacing w:after="0" w:line="360" w:lineRule="auto"/>
        <w:ind w:left="426"/>
        <w:jc w:val="both"/>
        <w:rPr>
          <w:rFonts w:asciiTheme="minorHAnsi" w:hAnsiTheme="minorHAnsi" w:cs="Open Sans"/>
          <w:color w:val="333333"/>
        </w:rPr>
      </w:pPr>
      <w:r>
        <w:rPr>
          <w:rFonts w:asciiTheme="minorHAnsi" w:hAnsiTheme="minorHAnsi" w:cs="Open Sans"/>
          <w:color w:val="333333"/>
        </w:rPr>
        <w:t>7</w:t>
      </w:r>
      <w:r w:rsidR="0044655F" w:rsidRPr="00EE48F4">
        <w:rPr>
          <w:rFonts w:asciiTheme="minorHAnsi" w:hAnsiTheme="minorHAnsi" w:cs="Open Sans"/>
          <w:color w:val="333333"/>
        </w:rPr>
        <w:t xml:space="preserve">) </w:t>
      </w:r>
      <w:r w:rsidR="0070250E" w:rsidRPr="00EE48F4">
        <w:rPr>
          <w:rFonts w:asciiTheme="minorHAnsi" w:hAnsiTheme="minorHAnsi" w:cs="Open Sans"/>
          <w:color w:val="333333"/>
        </w:rPr>
        <w:t xml:space="preserve">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w:t>
      </w:r>
      <w:r w:rsidR="0044655F" w:rsidRPr="00EE48F4">
        <w:rPr>
          <w:rFonts w:asciiTheme="minorHAnsi" w:hAnsiTheme="minorHAnsi" w:cs="Open Sans"/>
          <w:color w:val="333333"/>
        </w:rPr>
        <w:t>a wady;</w:t>
      </w:r>
    </w:p>
    <w:p w14:paraId="34866EE1" w14:textId="1180123D" w:rsidR="0070250E" w:rsidRPr="00EE48F4" w:rsidRDefault="006341DC" w:rsidP="00EE48F4">
      <w:pPr>
        <w:shd w:val="clear" w:color="auto" w:fill="FFFFFF"/>
        <w:spacing w:after="0" w:line="360" w:lineRule="auto"/>
        <w:ind w:left="426"/>
        <w:jc w:val="both"/>
        <w:rPr>
          <w:rFonts w:asciiTheme="minorHAnsi" w:hAnsiTheme="minorHAnsi"/>
        </w:rPr>
      </w:pPr>
      <w:r>
        <w:rPr>
          <w:rFonts w:asciiTheme="minorHAnsi" w:hAnsiTheme="minorHAnsi" w:cs="Calibri"/>
          <w:color w:val="000000"/>
        </w:rPr>
        <w:lastRenderedPageBreak/>
        <w:t>8</w:t>
      </w:r>
      <w:r w:rsidR="0070250E" w:rsidRPr="00EE48F4">
        <w:rPr>
          <w:rFonts w:asciiTheme="minorHAnsi" w:hAnsiTheme="minorHAnsi" w:cs="Calibri"/>
          <w:color w:val="000000"/>
        </w:rPr>
        <w:t>) w stosunku, do którego zachodzi okoliczność wskazana w art. 7 ust 1 ustawy z dnia 13 kwietni</w:t>
      </w:r>
      <w:r w:rsidR="00922590" w:rsidRPr="00EE48F4">
        <w:rPr>
          <w:rFonts w:asciiTheme="minorHAnsi" w:hAnsiTheme="minorHAnsi" w:cs="Calibri"/>
          <w:color w:val="000000"/>
        </w:rPr>
        <w:t>a 2022r (</w:t>
      </w:r>
      <w:proofErr w:type="spellStart"/>
      <w:r w:rsidR="00922590" w:rsidRPr="00EE48F4">
        <w:rPr>
          <w:rFonts w:asciiTheme="minorHAnsi" w:hAnsiTheme="minorHAnsi" w:cs="Calibri"/>
          <w:color w:val="000000"/>
        </w:rPr>
        <w:t>t.j</w:t>
      </w:r>
      <w:proofErr w:type="spellEnd"/>
      <w:r w:rsidR="00922590" w:rsidRPr="00EE48F4">
        <w:rPr>
          <w:rFonts w:asciiTheme="minorHAnsi" w:hAnsiTheme="minorHAnsi" w:cs="Calibri"/>
          <w:color w:val="000000"/>
        </w:rPr>
        <w:t>.: Dz. U z 2024r poz. 507</w:t>
      </w:r>
      <w:r w:rsidR="0070250E" w:rsidRPr="00EE48F4">
        <w:rPr>
          <w:rFonts w:asciiTheme="minorHAnsi" w:hAnsiTheme="minorHAnsi" w:cs="Calibri"/>
          <w:color w:val="000000"/>
        </w:rPr>
        <w:t>) o szczególnych rozwiązaniach w zakresie przeciwdziałania wspieraniu agresji na Ukrainę oraz służących ochronie bezpieczeństwa narodowego.</w:t>
      </w:r>
    </w:p>
    <w:p w14:paraId="24588C60" w14:textId="77777777" w:rsidR="0070250E" w:rsidRPr="00EE48F4" w:rsidRDefault="0070250E" w:rsidP="00EE48F4">
      <w:pPr>
        <w:pStyle w:val="Teksttreci"/>
        <w:shd w:val="clear" w:color="auto" w:fill="auto"/>
        <w:spacing w:line="360" w:lineRule="auto"/>
        <w:ind w:left="426" w:right="20" w:firstLine="0"/>
        <w:rPr>
          <w:rFonts w:asciiTheme="minorHAnsi" w:hAnsiTheme="minorHAnsi"/>
          <w:sz w:val="22"/>
        </w:rPr>
      </w:pPr>
    </w:p>
    <w:p w14:paraId="740E0228" w14:textId="77777777" w:rsidR="0070250E" w:rsidRPr="00EE48F4" w:rsidRDefault="0070250E" w:rsidP="00EE48F4">
      <w:pPr>
        <w:pStyle w:val="Akapitzlist"/>
        <w:widowControl w:val="0"/>
        <w:numPr>
          <w:ilvl w:val="0"/>
          <w:numId w:val="3"/>
        </w:numPr>
        <w:shd w:val="clear" w:color="auto" w:fill="FFFFFF"/>
        <w:tabs>
          <w:tab w:val="left" w:pos="121"/>
          <w:tab w:val="left" w:leader="dot" w:pos="9643"/>
        </w:tabs>
        <w:suppressAutoHyphens w:val="0"/>
        <w:autoSpaceDE w:val="0"/>
        <w:spacing w:after="0" w:line="360" w:lineRule="auto"/>
        <w:textAlignment w:val="auto"/>
        <w:rPr>
          <w:rFonts w:asciiTheme="minorHAnsi" w:hAnsiTheme="minorHAnsi"/>
        </w:rPr>
      </w:pPr>
      <w:r w:rsidRPr="00EE48F4">
        <w:rPr>
          <w:rFonts w:asciiTheme="minorHAnsi" w:eastAsia="Times New Roman" w:hAnsiTheme="minorHAnsi" w:cs="Calibri"/>
          <w:b/>
          <w:bCs/>
          <w:color w:val="000000"/>
          <w:lang w:eastAsia="pl-PL"/>
        </w:rPr>
        <w:t>Wykaz oświadczeń lub dokumentów, jakie mają dostarczyć wykonawcy do oferty:</w:t>
      </w:r>
      <w:r w:rsidRPr="00EE48F4">
        <w:rPr>
          <w:rFonts w:asciiTheme="minorHAnsi" w:eastAsia="Times New Roman" w:hAnsiTheme="minorHAnsi" w:cs="Calibri"/>
          <w:color w:val="000000"/>
          <w:lang w:eastAsia="pl-PL"/>
        </w:rPr>
        <w:t xml:space="preserve"> </w:t>
      </w:r>
    </w:p>
    <w:p w14:paraId="5875BD14" w14:textId="77777777" w:rsidR="00CA1D5F" w:rsidRPr="00EE48F4" w:rsidRDefault="00CA1D5F" w:rsidP="00EE48F4">
      <w:pPr>
        <w:pStyle w:val="Akapitzlist"/>
        <w:widowControl w:val="0"/>
        <w:numPr>
          <w:ilvl w:val="1"/>
          <w:numId w:val="3"/>
        </w:numPr>
        <w:shd w:val="clear" w:color="auto" w:fill="FFFFFF"/>
        <w:tabs>
          <w:tab w:val="left" w:pos="-731"/>
          <w:tab w:val="left" w:leader="dot" w:pos="8791"/>
        </w:tabs>
        <w:suppressAutoHyphens w:val="0"/>
        <w:autoSpaceDE w:val="0"/>
        <w:spacing w:after="0" w:line="360" w:lineRule="auto"/>
        <w:textAlignment w:val="auto"/>
        <w:rPr>
          <w:rFonts w:asciiTheme="minorHAnsi" w:hAnsiTheme="minorHAnsi"/>
        </w:rPr>
      </w:pPr>
      <w:r w:rsidRPr="00EE48F4">
        <w:rPr>
          <w:rFonts w:asciiTheme="minorHAnsi" w:hAnsiTheme="minorHAnsi" w:cs="Calibri"/>
          <w:b/>
          <w:color w:val="000000" w:themeColor="text1"/>
        </w:rPr>
        <w:t>Ofertę składa się na Formularzu Ofertowym – zgodnie z</w:t>
      </w:r>
      <w:r w:rsidRPr="00EE48F4">
        <w:rPr>
          <w:rFonts w:asciiTheme="minorHAnsi" w:hAnsiTheme="minorHAnsi" w:cs="Calibri"/>
          <w:color w:val="000000" w:themeColor="text1"/>
        </w:rPr>
        <w:t xml:space="preserve"> </w:t>
      </w:r>
      <w:r w:rsidRPr="00EE48F4">
        <w:rPr>
          <w:rFonts w:asciiTheme="minorHAnsi" w:hAnsiTheme="minorHAnsi" w:cs="Calibri"/>
          <w:b/>
          <w:color w:val="000000" w:themeColor="text1"/>
        </w:rPr>
        <w:t>Załącznikiem nr 1 do Zapytania ofertowego</w:t>
      </w:r>
      <w:r w:rsidRPr="00EE48F4">
        <w:rPr>
          <w:rFonts w:asciiTheme="minorHAnsi" w:hAnsiTheme="minorHAnsi" w:cs="Calibri"/>
          <w:color w:val="000000" w:themeColor="text1"/>
        </w:rPr>
        <w:t>.</w:t>
      </w:r>
    </w:p>
    <w:p w14:paraId="37E38E8B" w14:textId="77777777" w:rsidR="008D02C3" w:rsidRPr="00EE48F4" w:rsidRDefault="008D02C3" w:rsidP="00EE48F4">
      <w:pPr>
        <w:pStyle w:val="Akapitzlist"/>
        <w:shd w:val="clear" w:color="auto" w:fill="FFFFFF"/>
        <w:autoSpaceDE w:val="0"/>
        <w:spacing w:after="0" w:line="360" w:lineRule="auto"/>
        <w:ind w:left="360"/>
        <w:jc w:val="both"/>
        <w:rPr>
          <w:rFonts w:asciiTheme="minorHAnsi" w:hAnsiTheme="minorHAnsi" w:cs="Calibri Light"/>
          <w:color w:val="000000"/>
          <w:u w:val="single"/>
        </w:rPr>
      </w:pPr>
      <w:r w:rsidRPr="00EE48F4">
        <w:rPr>
          <w:rFonts w:asciiTheme="minorHAnsi" w:hAnsiTheme="minorHAnsi" w:cs="Calibri Light"/>
          <w:color w:val="000000"/>
          <w:u w:val="single"/>
        </w:rPr>
        <w:t>Uwaga!</w:t>
      </w:r>
    </w:p>
    <w:p w14:paraId="2FE04203" w14:textId="77777777" w:rsidR="00890616" w:rsidRPr="00EE48F4" w:rsidRDefault="00890616" w:rsidP="00EE48F4">
      <w:pPr>
        <w:pStyle w:val="Akapitzlist"/>
        <w:shd w:val="clear" w:color="auto" w:fill="FFFFFF"/>
        <w:autoSpaceDE w:val="0"/>
        <w:spacing w:after="0" w:line="360" w:lineRule="auto"/>
        <w:ind w:left="360"/>
        <w:jc w:val="both"/>
        <w:rPr>
          <w:rFonts w:asciiTheme="minorHAnsi" w:hAnsiTheme="minorHAnsi" w:cs="Calibri Light"/>
          <w:color w:val="000000"/>
          <w:u w:val="single"/>
        </w:rPr>
      </w:pPr>
      <w:r w:rsidRPr="00EE48F4">
        <w:rPr>
          <w:rFonts w:asciiTheme="minorHAnsi" w:hAnsiTheme="minorHAnsi" w:cs="Calibri Light"/>
          <w:color w:val="000000"/>
          <w:u w:val="single"/>
        </w:rPr>
        <w:t>Oferta powinna zostać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49514CEC" w14:textId="77777777" w:rsidR="00FE5803" w:rsidRPr="00EE48F4" w:rsidRDefault="00FE5803" w:rsidP="00EE48F4">
      <w:pPr>
        <w:pStyle w:val="Akapitzlist"/>
        <w:shd w:val="clear" w:color="auto" w:fill="FFFFFF"/>
        <w:autoSpaceDE w:val="0"/>
        <w:spacing w:after="0" w:line="360" w:lineRule="auto"/>
        <w:ind w:left="360"/>
        <w:jc w:val="both"/>
        <w:rPr>
          <w:rFonts w:asciiTheme="minorHAnsi" w:hAnsiTheme="minorHAnsi" w:cs="Calibri Light"/>
          <w:color w:val="000000"/>
          <w:u w:val="single"/>
        </w:rPr>
      </w:pPr>
      <w:r w:rsidRPr="00EE48F4">
        <w:rPr>
          <w:rFonts w:asciiTheme="minorHAnsi" w:hAnsiTheme="minorHAnsi" w:cs="Calibri Light"/>
          <w:color w:val="000000"/>
          <w:u w:val="single"/>
        </w:rPr>
        <w:t>Ponadto, kopie dokumentów potwierdzone za zgodność z oryginałem</w:t>
      </w:r>
      <w:r w:rsidR="00F41B42" w:rsidRPr="00EE48F4">
        <w:rPr>
          <w:rFonts w:asciiTheme="minorHAnsi" w:hAnsiTheme="minorHAnsi" w:cs="Calibri Light"/>
          <w:color w:val="000000"/>
          <w:u w:val="single"/>
        </w:rPr>
        <w:t xml:space="preserve"> powinny zostać podpisane zgodnie z powyższymi zasadami.</w:t>
      </w:r>
    </w:p>
    <w:p w14:paraId="4F00DFC9" w14:textId="77777777" w:rsidR="00FE5803" w:rsidRPr="00EE48F4" w:rsidRDefault="00FE5803" w:rsidP="00EE48F4">
      <w:pPr>
        <w:pStyle w:val="Akapitzlist"/>
        <w:shd w:val="clear" w:color="auto" w:fill="FFFFFF"/>
        <w:autoSpaceDE w:val="0"/>
        <w:spacing w:after="0" w:line="360" w:lineRule="auto"/>
        <w:ind w:left="360"/>
        <w:jc w:val="both"/>
        <w:rPr>
          <w:rFonts w:asciiTheme="minorHAnsi" w:hAnsiTheme="minorHAnsi"/>
          <w:u w:val="single"/>
        </w:rPr>
      </w:pPr>
    </w:p>
    <w:p w14:paraId="6F960AFE" w14:textId="77777777" w:rsidR="00CA1D5F" w:rsidRPr="00EE48F4" w:rsidRDefault="004F579E" w:rsidP="00EE48F4">
      <w:pPr>
        <w:pStyle w:val="Akapitzlist"/>
        <w:widowControl w:val="0"/>
        <w:tabs>
          <w:tab w:val="left" w:pos="1134"/>
        </w:tabs>
        <w:spacing w:after="0" w:line="360" w:lineRule="auto"/>
        <w:ind w:left="360"/>
        <w:rPr>
          <w:rFonts w:asciiTheme="minorHAnsi" w:hAnsiTheme="minorHAnsi"/>
          <w:b/>
        </w:rPr>
      </w:pPr>
      <w:r w:rsidRPr="00EE48F4">
        <w:rPr>
          <w:rFonts w:asciiTheme="minorHAnsi" w:hAnsiTheme="minorHAnsi" w:cs="Calibri"/>
          <w:b/>
          <w:color w:val="000000" w:themeColor="text1"/>
        </w:rPr>
        <w:t>Wraz z ofertą Wykonawca jest zobowiązany złożyć:</w:t>
      </w:r>
    </w:p>
    <w:p w14:paraId="6A309E78" w14:textId="77777777" w:rsidR="00304B9D" w:rsidRPr="00EE48F4" w:rsidRDefault="00304B9D" w:rsidP="00EE48F4">
      <w:pPr>
        <w:pStyle w:val="Akapitzlist"/>
        <w:widowControl w:val="0"/>
        <w:numPr>
          <w:ilvl w:val="0"/>
          <w:numId w:val="20"/>
        </w:numPr>
        <w:shd w:val="clear" w:color="auto" w:fill="FFFFFF"/>
        <w:tabs>
          <w:tab w:val="left" w:pos="-731"/>
          <w:tab w:val="left" w:leader="dot" w:pos="8791"/>
        </w:tabs>
        <w:suppressAutoHyphens w:val="0"/>
        <w:autoSpaceDE w:val="0"/>
        <w:spacing w:after="0" w:line="360" w:lineRule="auto"/>
        <w:textAlignment w:val="auto"/>
        <w:rPr>
          <w:rFonts w:asciiTheme="minorHAnsi" w:hAnsiTheme="minorHAnsi"/>
        </w:rPr>
      </w:pPr>
      <w:r w:rsidRPr="00EE48F4">
        <w:rPr>
          <w:rFonts w:asciiTheme="minorHAnsi" w:hAnsiTheme="minorHAnsi"/>
        </w:rPr>
        <w:t>Wykaz Robót stanowiący załącznik nr 1 do Formularza Oferty;</w:t>
      </w:r>
    </w:p>
    <w:p w14:paraId="663C4685" w14:textId="77777777" w:rsidR="0029069B" w:rsidRPr="00EE48F4" w:rsidRDefault="0029069B" w:rsidP="00EE48F4">
      <w:pPr>
        <w:pStyle w:val="Akapitzlist"/>
        <w:widowControl w:val="0"/>
        <w:numPr>
          <w:ilvl w:val="0"/>
          <w:numId w:val="20"/>
        </w:numPr>
        <w:shd w:val="clear" w:color="auto" w:fill="FFFFFF"/>
        <w:tabs>
          <w:tab w:val="left" w:pos="-731"/>
          <w:tab w:val="left" w:leader="dot" w:pos="8791"/>
        </w:tabs>
        <w:suppressAutoHyphens w:val="0"/>
        <w:autoSpaceDE w:val="0"/>
        <w:spacing w:after="0" w:line="360" w:lineRule="auto"/>
        <w:textAlignment w:val="auto"/>
        <w:rPr>
          <w:rFonts w:asciiTheme="minorHAnsi" w:hAnsiTheme="minorHAnsi"/>
        </w:rPr>
      </w:pPr>
      <w:r w:rsidRPr="00EE48F4">
        <w:rPr>
          <w:rFonts w:asciiTheme="minorHAnsi" w:hAnsiTheme="minorHAnsi"/>
        </w:rPr>
        <w:t xml:space="preserve">Referencje potwierdzające spełnianie warunku </w:t>
      </w:r>
      <w:r w:rsidR="001757D6" w:rsidRPr="00EE48F4">
        <w:rPr>
          <w:rFonts w:asciiTheme="minorHAnsi" w:hAnsiTheme="minorHAnsi"/>
        </w:rPr>
        <w:t>wskazanego</w:t>
      </w:r>
      <w:r w:rsidRPr="00EE48F4">
        <w:rPr>
          <w:rFonts w:asciiTheme="minorHAnsi" w:hAnsiTheme="minorHAnsi"/>
        </w:rPr>
        <w:t xml:space="preserve"> w pkt 3.2.</w:t>
      </w:r>
      <w:r w:rsidR="00B468B0" w:rsidRPr="00EE48F4">
        <w:rPr>
          <w:rFonts w:asciiTheme="minorHAnsi" w:hAnsiTheme="minorHAnsi"/>
        </w:rPr>
        <w:t xml:space="preserve"> Zapytania ofertowego.</w:t>
      </w:r>
    </w:p>
    <w:p w14:paraId="316A4FDB" w14:textId="77777777" w:rsidR="0070250E" w:rsidRPr="00EE48F4" w:rsidRDefault="0070250E" w:rsidP="00EE48F4">
      <w:pPr>
        <w:pStyle w:val="Akapitzlist"/>
        <w:widowControl w:val="0"/>
        <w:numPr>
          <w:ilvl w:val="0"/>
          <w:numId w:val="20"/>
        </w:numPr>
        <w:shd w:val="clear" w:color="auto" w:fill="FFFFFF"/>
        <w:tabs>
          <w:tab w:val="left" w:pos="-731"/>
          <w:tab w:val="left" w:leader="dot" w:pos="8791"/>
        </w:tabs>
        <w:suppressAutoHyphens w:val="0"/>
        <w:autoSpaceDE w:val="0"/>
        <w:spacing w:after="0" w:line="360" w:lineRule="auto"/>
        <w:textAlignment w:val="auto"/>
        <w:rPr>
          <w:rFonts w:asciiTheme="minorHAnsi" w:hAnsiTheme="minorHAnsi"/>
        </w:rPr>
      </w:pPr>
      <w:r w:rsidRPr="00EE48F4">
        <w:rPr>
          <w:rFonts w:asciiTheme="minorHAnsi" w:hAnsiTheme="minorHAnsi" w:cs="Calibri"/>
        </w:rPr>
        <w:t>Dokumenty, z których wynika prawo do podpisania oferty względnie do podpisania innych dokumentów składany</w:t>
      </w:r>
      <w:r w:rsidR="004F579E" w:rsidRPr="00EE48F4">
        <w:rPr>
          <w:rFonts w:asciiTheme="minorHAnsi" w:hAnsiTheme="minorHAnsi" w:cs="Calibri"/>
        </w:rPr>
        <w:t xml:space="preserve">ch wraz z ofertą np. </w:t>
      </w:r>
      <w:proofErr w:type="spellStart"/>
      <w:r w:rsidR="004F579E" w:rsidRPr="00EE48F4">
        <w:rPr>
          <w:rFonts w:asciiTheme="minorHAnsi" w:hAnsiTheme="minorHAnsi" w:cs="Calibri"/>
        </w:rPr>
        <w:t>CEiDG</w:t>
      </w:r>
      <w:proofErr w:type="spellEnd"/>
      <w:r w:rsidR="004F579E" w:rsidRPr="00EE48F4">
        <w:rPr>
          <w:rFonts w:asciiTheme="minorHAnsi" w:hAnsiTheme="minorHAnsi" w:cs="Calibri"/>
        </w:rPr>
        <w:t>, KRS;</w:t>
      </w:r>
    </w:p>
    <w:p w14:paraId="568661D8" w14:textId="77777777" w:rsidR="0070250E" w:rsidRPr="00EE48F4" w:rsidRDefault="0070250E" w:rsidP="00EE48F4">
      <w:pPr>
        <w:pStyle w:val="Akapitzlist"/>
        <w:widowControl w:val="0"/>
        <w:numPr>
          <w:ilvl w:val="0"/>
          <w:numId w:val="20"/>
        </w:numPr>
        <w:shd w:val="clear" w:color="auto" w:fill="FFFFFF"/>
        <w:tabs>
          <w:tab w:val="left" w:pos="-731"/>
          <w:tab w:val="left" w:leader="dot" w:pos="8791"/>
        </w:tabs>
        <w:suppressAutoHyphens w:val="0"/>
        <w:autoSpaceDE w:val="0"/>
        <w:spacing w:after="0" w:line="360" w:lineRule="auto"/>
        <w:textAlignment w:val="auto"/>
        <w:rPr>
          <w:rFonts w:asciiTheme="minorHAnsi" w:hAnsiTheme="minorHAnsi"/>
        </w:rPr>
      </w:pPr>
      <w:r w:rsidRPr="00EE48F4">
        <w:rPr>
          <w:rFonts w:asciiTheme="minorHAnsi" w:hAnsiTheme="minorHAnsi" w:cs="Calibri"/>
        </w:rPr>
        <w:t>Pełnomocnictwo:</w:t>
      </w:r>
    </w:p>
    <w:p w14:paraId="7C647AC6" w14:textId="77777777" w:rsidR="00EF6909" w:rsidRPr="00EE48F4" w:rsidRDefault="0070250E" w:rsidP="00EE48F4">
      <w:pPr>
        <w:pStyle w:val="Akapitzlist"/>
        <w:numPr>
          <w:ilvl w:val="0"/>
          <w:numId w:val="4"/>
        </w:numPr>
        <w:tabs>
          <w:tab w:val="left" w:pos="-1560"/>
          <w:tab w:val="left" w:pos="-1276"/>
        </w:tabs>
        <w:suppressAutoHyphens w:val="0"/>
        <w:spacing w:after="0" w:line="360" w:lineRule="auto"/>
        <w:ind w:left="426" w:hanging="414"/>
        <w:jc w:val="both"/>
        <w:textAlignment w:val="auto"/>
        <w:rPr>
          <w:rFonts w:asciiTheme="minorHAnsi" w:hAnsiTheme="minorHAnsi"/>
        </w:rPr>
      </w:pPr>
      <w:r w:rsidRPr="00EE48F4">
        <w:rPr>
          <w:rFonts w:asciiTheme="minorHAnsi" w:hAnsiTheme="minorHAnsi" w:cs="Calibri"/>
        </w:rPr>
        <w:t>W przypadku Wykonawców wspólnie ubiegających się o zamówienie – pełnomocnictwo do reprezentowania ich w prowadzonym postępowaniu o udzielenie zamówienia albo do reprezentowania w prowadzonym postępowaniu i zawarcia umowy;</w:t>
      </w:r>
    </w:p>
    <w:p w14:paraId="35C6FFEE" w14:textId="77777777" w:rsidR="000E000C" w:rsidRPr="00EE48F4" w:rsidRDefault="0070250E" w:rsidP="00EE48F4">
      <w:pPr>
        <w:pStyle w:val="Akapitzlist"/>
        <w:numPr>
          <w:ilvl w:val="0"/>
          <w:numId w:val="4"/>
        </w:numPr>
        <w:tabs>
          <w:tab w:val="left" w:pos="-1560"/>
          <w:tab w:val="left" w:pos="-1276"/>
        </w:tabs>
        <w:suppressAutoHyphens w:val="0"/>
        <w:spacing w:after="0" w:line="360" w:lineRule="auto"/>
        <w:ind w:left="426" w:hanging="414"/>
        <w:jc w:val="both"/>
        <w:textAlignment w:val="auto"/>
        <w:rPr>
          <w:rFonts w:asciiTheme="minorHAnsi" w:hAnsiTheme="minorHAnsi" w:cs="Calibri"/>
        </w:rPr>
      </w:pPr>
      <w:r w:rsidRPr="00EE48F4">
        <w:rPr>
          <w:rFonts w:asciiTheme="minorHAnsi" w:hAnsiTheme="minorHAnsi" w:cs="Calibri"/>
        </w:rPr>
        <w:t>Pełnomocnictwo osoby/osób podpisujących ofertę do podejmowania zobowiązań w imieniu Wykonawcy, o ile nie wynikają z przepis</w:t>
      </w:r>
      <w:r w:rsidR="000E000C" w:rsidRPr="00EE48F4">
        <w:rPr>
          <w:rFonts w:asciiTheme="minorHAnsi" w:hAnsiTheme="minorHAnsi" w:cs="Calibri"/>
        </w:rPr>
        <w:t>ów prawa lub innych dokumentów.</w:t>
      </w:r>
    </w:p>
    <w:p w14:paraId="2E552CFF" w14:textId="77777777" w:rsidR="000E000C" w:rsidRPr="00EE48F4" w:rsidRDefault="000E000C" w:rsidP="00EE48F4">
      <w:pPr>
        <w:pStyle w:val="Akapitzlist"/>
        <w:tabs>
          <w:tab w:val="left" w:pos="-1560"/>
          <w:tab w:val="left" w:pos="-1276"/>
        </w:tabs>
        <w:suppressAutoHyphens w:val="0"/>
        <w:spacing w:after="0" w:line="360" w:lineRule="auto"/>
        <w:ind w:left="426"/>
        <w:jc w:val="both"/>
        <w:textAlignment w:val="auto"/>
        <w:rPr>
          <w:rFonts w:asciiTheme="minorHAnsi" w:hAnsiTheme="minorHAnsi" w:cs="Calibri"/>
        </w:rPr>
      </w:pPr>
      <w:r w:rsidRPr="00EE48F4">
        <w:rPr>
          <w:rFonts w:asciiTheme="minorHAnsi" w:hAnsiTheme="minorHAnsi"/>
        </w:rPr>
        <w:t>Pełnomocnictwo załączone do oferty winno być złożone w oryginale lub notarialnie poświadczonej kopii.</w:t>
      </w:r>
    </w:p>
    <w:p w14:paraId="14ABFCD2" w14:textId="5EF68476" w:rsidR="000E000C" w:rsidRPr="000407D4" w:rsidRDefault="000407D4" w:rsidP="000407D4">
      <w:pPr>
        <w:tabs>
          <w:tab w:val="left" w:pos="-1560"/>
          <w:tab w:val="left" w:pos="-1276"/>
        </w:tabs>
        <w:suppressAutoHyphens w:val="0"/>
        <w:spacing w:after="0" w:line="360" w:lineRule="auto"/>
        <w:jc w:val="both"/>
        <w:textAlignment w:val="auto"/>
        <w:rPr>
          <w:rFonts w:asciiTheme="minorHAnsi" w:hAnsiTheme="minorHAnsi" w:cs="Calibri"/>
        </w:rPr>
      </w:pPr>
      <w:r w:rsidRPr="000407D4">
        <w:rPr>
          <w:rFonts w:asciiTheme="minorHAnsi" w:hAnsiTheme="minorHAnsi" w:cs="Calibri"/>
        </w:rPr>
        <w:t xml:space="preserve">4.2. </w:t>
      </w:r>
      <w:r>
        <w:rPr>
          <w:rFonts w:asciiTheme="minorHAnsi" w:hAnsiTheme="minorHAnsi" w:cs="Calibri"/>
        </w:rPr>
        <w:t xml:space="preserve"> Podwykonawstwo: </w:t>
      </w:r>
      <w:r w:rsidR="00087880">
        <w:rPr>
          <w:rFonts w:asciiTheme="minorHAnsi" w:hAnsiTheme="minorHAnsi" w:cs="Calibri"/>
        </w:rPr>
        <w:t>Zamawiający dopuszcza wykonanie przez wykonawcę części przedmiotu zamówienia przy udziale podwykonawców lub dalszych podwykonawców –</w:t>
      </w:r>
      <w:r w:rsidR="004E37B4">
        <w:rPr>
          <w:rFonts w:asciiTheme="minorHAnsi" w:hAnsiTheme="minorHAnsi" w:cs="Calibri"/>
        </w:rPr>
        <w:t xml:space="preserve"> </w:t>
      </w:r>
      <w:r w:rsidR="00087880">
        <w:rPr>
          <w:rFonts w:asciiTheme="minorHAnsi" w:hAnsiTheme="minorHAnsi" w:cs="Calibri"/>
        </w:rPr>
        <w:t>wykonawca zobowiązany jest wskazać w ofercie czy zamierza realizować zamówienie przy udziale podwykonawców.</w:t>
      </w:r>
    </w:p>
    <w:p w14:paraId="3FA9F784" w14:textId="77777777" w:rsidR="00E17411" w:rsidRPr="00EE48F4" w:rsidRDefault="00E17411" w:rsidP="008F6660">
      <w:pPr>
        <w:widowControl w:val="0"/>
        <w:tabs>
          <w:tab w:val="left" w:pos="-599"/>
          <w:tab w:val="left" w:leader="dot" w:pos="8923"/>
        </w:tabs>
        <w:suppressAutoHyphens w:val="0"/>
        <w:autoSpaceDE w:val="0"/>
        <w:spacing w:after="0" w:line="360" w:lineRule="auto"/>
        <w:textAlignment w:val="auto"/>
        <w:rPr>
          <w:rFonts w:asciiTheme="minorHAnsi" w:hAnsiTheme="minorHAnsi"/>
          <w:b/>
        </w:rPr>
      </w:pPr>
    </w:p>
    <w:p w14:paraId="76894F9A" w14:textId="77777777" w:rsidR="0070250E" w:rsidRPr="00EE48F4" w:rsidRDefault="0070250E" w:rsidP="00EE48F4">
      <w:pPr>
        <w:widowControl w:val="0"/>
        <w:shd w:val="clear" w:color="auto" w:fill="FFFFFF"/>
        <w:tabs>
          <w:tab w:val="left" w:pos="-599"/>
          <w:tab w:val="left" w:leader="dot" w:pos="8923"/>
        </w:tabs>
        <w:suppressAutoHyphens w:val="0"/>
        <w:autoSpaceDE w:val="0"/>
        <w:spacing w:after="0" w:line="360" w:lineRule="auto"/>
        <w:textAlignment w:val="auto"/>
        <w:rPr>
          <w:rFonts w:asciiTheme="minorHAnsi" w:hAnsiTheme="minorHAnsi"/>
        </w:rPr>
      </w:pPr>
      <w:r w:rsidRPr="00EE48F4">
        <w:rPr>
          <w:rFonts w:asciiTheme="minorHAnsi" w:hAnsiTheme="minorHAnsi"/>
          <w:b/>
        </w:rPr>
        <w:t xml:space="preserve">5. </w:t>
      </w:r>
      <w:r w:rsidRPr="00EE48F4">
        <w:rPr>
          <w:rFonts w:asciiTheme="minorHAnsi" w:eastAsia="Times New Roman" w:hAnsiTheme="minorHAnsi" w:cs="Calibri"/>
          <w:b/>
          <w:bCs/>
          <w:color w:val="000000"/>
          <w:lang w:eastAsia="pl-PL"/>
        </w:rPr>
        <w:t>Informacje o sposobie porozumiewania się zamawiającego z wykonawcami oraz przekazywania oświadczeń lub dokumentów, a także wskazanie osób uprawnionych do porozumiewania się z wykonawcami:</w:t>
      </w:r>
    </w:p>
    <w:p w14:paraId="0CBFC02F" w14:textId="77777777" w:rsidR="006A0F8F" w:rsidRPr="00EE48F4" w:rsidRDefault="0070250E" w:rsidP="00EE48F4">
      <w:pPr>
        <w:shd w:val="clear" w:color="auto" w:fill="FFFFFF"/>
        <w:autoSpaceDE w:val="0"/>
        <w:spacing w:after="0" w:line="360" w:lineRule="auto"/>
        <w:jc w:val="both"/>
        <w:rPr>
          <w:rFonts w:asciiTheme="minorHAnsi" w:hAnsiTheme="minorHAnsi"/>
        </w:rPr>
      </w:pPr>
      <w:r w:rsidRPr="00EE48F4">
        <w:rPr>
          <w:rFonts w:asciiTheme="minorHAnsi" w:hAnsiTheme="minorHAnsi" w:cs="Calibri"/>
          <w:color w:val="000000"/>
        </w:rPr>
        <w:t xml:space="preserve">5.1.  </w:t>
      </w:r>
      <w:r w:rsidR="006A0F8F" w:rsidRPr="00EE48F4">
        <w:rPr>
          <w:rFonts w:asciiTheme="minorHAnsi" w:eastAsia="Arial" w:hAnsiTheme="minorHAnsi"/>
          <w:bCs/>
        </w:rPr>
        <w:t xml:space="preserve">Wykonawcy mogą zwrócić się do Zamawiającego o wyjaśnienie treści zapytania ofertowego. </w:t>
      </w:r>
      <w:r w:rsidR="00483CB4" w:rsidRPr="00EE48F4">
        <w:rPr>
          <w:rFonts w:asciiTheme="minorHAnsi" w:eastAsia="Arial" w:hAnsiTheme="minorHAnsi"/>
          <w:bCs/>
        </w:rPr>
        <w:t>Pytania</w:t>
      </w:r>
      <w:r w:rsidR="006A0F8F" w:rsidRPr="00EE48F4">
        <w:rPr>
          <w:rFonts w:asciiTheme="minorHAnsi" w:eastAsia="Arial" w:hAnsiTheme="minorHAnsi"/>
          <w:bCs/>
        </w:rPr>
        <w:t xml:space="preserve"> należy kierować na adres</w:t>
      </w:r>
      <w:r w:rsidR="00B468B0" w:rsidRPr="00EE48F4">
        <w:rPr>
          <w:rFonts w:asciiTheme="minorHAnsi" w:eastAsia="Arial" w:hAnsiTheme="minorHAnsi"/>
          <w:bCs/>
        </w:rPr>
        <w:t>:</w:t>
      </w:r>
      <w:r w:rsidR="006A0F8F" w:rsidRPr="00EE48F4">
        <w:rPr>
          <w:rFonts w:asciiTheme="minorHAnsi" w:eastAsia="Arial" w:hAnsiTheme="minorHAnsi"/>
          <w:bCs/>
        </w:rPr>
        <w:t xml:space="preserve"> </w:t>
      </w:r>
      <w:hyperlink r:id="rId23" w:history="1">
        <w:r w:rsidR="006A0F8F" w:rsidRPr="00EE48F4">
          <w:rPr>
            <w:rStyle w:val="Hipercze"/>
            <w:rFonts w:asciiTheme="minorHAnsi" w:hAnsiTheme="minorHAnsi"/>
          </w:rPr>
          <w:t>kmarzynskak@gmail.com</w:t>
        </w:r>
      </w:hyperlink>
    </w:p>
    <w:p w14:paraId="333C7AA8" w14:textId="77777777" w:rsidR="006D23A2" w:rsidRPr="00EE48F4" w:rsidRDefault="002027D7" w:rsidP="00EE48F4">
      <w:pPr>
        <w:shd w:val="clear" w:color="auto" w:fill="FFFFFF"/>
        <w:autoSpaceDE w:val="0"/>
        <w:spacing w:after="0" w:line="360" w:lineRule="auto"/>
        <w:jc w:val="both"/>
        <w:rPr>
          <w:rFonts w:asciiTheme="minorHAnsi" w:hAnsiTheme="minorHAnsi"/>
        </w:rPr>
      </w:pPr>
      <w:r w:rsidRPr="00EE48F4">
        <w:rPr>
          <w:rFonts w:asciiTheme="minorHAnsi" w:hAnsiTheme="minorHAnsi"/>
        </w:rPr>
        <w:t xml:space="preserve">5.2. Ponadto, </w:t>
      </w:r>
      <w:r w:rsidR="006A0F8F" w:rsidRPr="00EE48F4">
        <w:rPr>
          <w:rFonts w:asciiTheme="minorHAnsi" w:eastAsia="Arial" w:hAnsiTheme="minorHAnsi"/>
          <w:bCs/>
        </w:rPr>
        <w:t>Zamawiający z adresu e-</w:t>
      </w:r>
      <w:r w:rsidR="00483CB4" w:rsidRPr="00EE48F4">
        <w:rPr>
          <w:rFonts w:asciiTheme="minorHAnsi" w:eastAsia="Arial" w:hAnsiTheme="minorHAnsi"/>
          <w:bCs/>
        </w:rPr>
        <w:t>mail:</w:t>
      </w:r>
      <w:r w:rsidRPr="00EE48F4">
        <w:rPr>
          <w:rFonts w:asciiTheme="minorHAnsi" w:eastAsia="Arial" w:hAnsiTheme="minorHAnsi"/>
          <w:bCs/>
        </w:rPr>
        <w:t xml:space="preserve"> </w:t>
      </w:r>
      <w:hyperlink r:id="rId24" w:history="1">
        <w:r w:rsidR="00ED0CFA" w:rsidRPr="00EE48F4">
          <w:rPr>
            <w:rStyle w:val="Hipercze"/>
            <w:rFonts w:asciiTheme="minorHAnsi" w:hAnsiTheme="minorHAnsi"/>
          </w:rPr>
          <w:t>kmarzynskak@gmail.com</w:t>
        </w:r>
      </w:hyperlink>
      <w:r w:rsidR="00483CB4" w:rsidRPr="00EE48F4">
        <w:rPr>
          <w:rFonts w:asciiTheme="minorHAnsi" w:hAnsiTheme="minorHAnsi"/>
        </w:rPr>
        <w:t xml:space="preserve"> będzie kierował</w:t>
      </w:r>
      <w:r w:rsidR="00ED0CFA" w:rsidRPr="00EE48F4">
        <w:rPr>
          <w:rFonts w:asciiTheme="minorHAnsi" w:hAnsiTheme="minorHAnsi"/>
        </w:rPr>
        <w:t xml:space="preserve"> </w:t>
      </w:r>
      <w:r w:rsidR="00647717" w:rsidRPr="00EE48F4">
        <w:rPr>
          <w:rFonts w:asciiTheme="minorHAnsi" w:hAnsiTheme="minorHAnsi"/>
        </w:rPr>
        <w:t>na adres e-ma</w:t>
      </w:r>
      <w:r w:rsidR="00ED0CFA" w:rsidRPr="00EE48F4">
        <w:rPr>
          <w:rFonts w:asciiTheme="minorHAnsi" w:hAnsiTheme="minorHAnsi"/>
        </w:rPr>
        <w:t>il</w:t>
      </w:r>
      <w:r w:rsidR="00647717" w:rsidRPr="00EE48F4">
        <w:rPr>
          <w:rFonts w:asciiTheme="minorHAnsi" w:hAnsiTheme="minorHAnsi"/>
        </w:rPr>
        <w:t xml:space="preserve"> Wykonawcy</w:t>
      </w:r>
      <w:r w:rsidR="00ED0CFA" w:rsidRPr="00EE48F4">
        <w:rPr>
          <w:rFonts w:asciiTheme="minorHAnsi" w:hAnsiTheme="minorHAnsi"/>
        </w:rPr>
        <w:t xml:space="preserve"> </w:t>
      </w:r>
      <w:r w:rsidR="00647717" w:rsidRPr="00EE48F4">
        <w:rPr>
          <w:rFonts w:asciiTheme="minorHAnsi" w:hAnsiTheme="minorHAnsi"/>
        </w:rPr>
        <w:t>(</w:t>
      </w:r>
      <w:r w:rsidR="00ED0CFA" w:rsidRPr="00EE48F4">
        <w:rPr>
          <w:rFonts w:asciiTheme="minorHAnsi" w:hAnsiTheme="minorHAnsi"/>
        </w:rPr>
        <w:t xml:space="preserve">wskazany </w:t>
      </w:r>
      <w:r w:rsidR="00647717" w:rsidRPr="00EE48F4">
        <w:rPr>
          <w:rFonts w:asciiTheme="minorHAnsi" w:hAnsiTheme="minorHAnsi"/>
        </w:rPr>
        <w:t>w ofercie)</w:t>
      </w:r>
      <w:r w:rsidR="00ED0CFA" w:rsidRPr="00EE48F4">
        <w:rPr>
          <w:rFonts w:asciiTheme="minorHAnsi" w:hAnsiTheme="minorHAnsi"/>
        </w:rPr>
        <w:t xml:space="preserve"> pisma </w:t>
      </w:r>
      <w:r w:rsidR="0040298A" w:rsidRPr="00EE48F4">
        <w:rPr>
          <w:rFonts w:asciiTheme="minorHAnsi" w:hAnsiTheme="minorHAnsi"/>
        </w:rPr>
        <w:t xml:space="preserve">w zakresie wskazanym w </w:t>
      </w:r>
      <w:r w:rsidR="003572B4" w:rsidRPr="00EE48F4">
        <w:rPr>
          <w:rFonts w:asciiTheme="minorHAnsi" w:hAnsiTheme="minorHAnsi"/>
        </w:rPr>
        <w:t>Regulaminie.</w:t>
      </w:r>
    </w:p>
    <w:p w14:paraId="323A3F9F" w14:textId="46066125" w:rsidR="00D266F4" w:rsidRPr="00EE48F4" w:rsidRDefault="0085169F" w:rsidP="00EE48F4">
      <w:pPr>
        <w:shd w:val="clear" w:color="auto" w:fill="FFFFFF"/>
        <w:autoSpaceDE w:val="0"/>
        <w:spacing w:after="0" w:line="360" w:lineRule="auto"/>
        <w:jc w:val="both"/>
        <w:rPr>
          <w:rFonts w:asciiTheme="minorHAnsi" w:hAnsiTheme="minorHAnsi" w:cs="Calibri"/>
          <w:color w:val="000000" w:themeColor="text1"/>
        </w:rPr>
      </w:pPr>
      <w:r>
        <w:rPr>
          <w:rFonts w:asciiTheme="minorHAnsi" w:hAnsiTheme="minorHAnsi"/>
        </w:rPr>
        <w:lastRenderedPageBreak/>
        <w:t>5.3</w:t>
      </w:r>
      <w:r w:rsidR="00D266F4" w:rsidRPr="00EE48F4">
        <w:rPr>
          <w:rFonts w:asciiTheme="minorHAnsi" w:hAnsiTheme="minorHAnsi"/>
        </w:rPr>
        <w:t xml:space="preserve">. </w:t>
      </w:r>
      <w:r w:rsidR="0070250E" w:rsidRPr="00EE48F4">
        <w:rPr>
          <w:rFonts w:asciiTheme="minorHAnsi" w:hAnsiTheme="minorHAnsi" w:cs="Calibri"/>
          <w:color w:val="000000"/>
        </w:rPr>
        <w:t xml:space="preserve">W przypadku złożenia </w:t>
      </w:r>
      <w:r w:rsidR="003572B4" w:rsidRPr="00EE48F4">
        <w:rPr>
          <w:rFonts w:asciiTheme="minorHAnsi" w:hAnsiTheme="minorHAnsi" w:cs="Calibri"/>
          <w:color w:val="000000"/>
        </w:rPr>
        <w:t xml:space="preserve">lub uzupełnienia </w:t>
      </w:r>
      <w:r w:rsidR="0070250E" w:rsidRPr="00EE48F4">
        <w:rPr>
          <w:rFonts w:asciiTheme="minorHAnsi" w:hAnsiTheme="minorHAnsi" w:cs="Calibri"/>
          <w:color w:val="000000"/>
        </w:rPr>
        <w:t>przez Wyk</w:t>
      </w:r>
      <w:r w:rsidR="003572B4" w:rsidRPr="00EE48F4">
        <w:rPr>
          <w:rFonts w:asciiTheme="minorHAnsi" w:hAnsiTheme="minorHAnsi" w:cs="Calibri"/>
          <w:color w:val="000000"/>
        </w:rPr>
        <w:t>onawcę dokumentów lub oświadczeń, do których był wezwany</w:t>
      </w:r>
      <w:r w:rsidR="0070250E" w:rsidRPr="00EE48F4">
        <w:rPr>
          <w:rFonts w:asciiTheme="minorHAnsi" w:hAnsiTheme="minorHAnsi" w:cs="Calibri"/>
          <w:color w:val="000000"/>
        </w:rPr>
        <w:t xml:space="preserve">, </w:t>
      </w:r>
      <w:r w:rsidR="0070250E" w:rsidRPr="00EE48F4">
        <w:rPr>
          <w:rFonts w:asciiTheme="minorHAnsi" w:hAnsiTheme="minorHAnsi" w:cs="Calibri"/>
          <w:color w:val="000000" w:themeColor="text1"/>
        </w:rPr>
        <w:t xml:space="preserve">Wykonawca </w:t>
      </w:r>
      <w:r w:rsidR="007762E7">
        <w:rPr>
          <w:rFonts w:asciiTheme="minorHAnsi" w:hAnsiTheme="minorHAnsi" w:cs="Calibri"/>
          <w:color w:val="000000" w:themeColor="text1"/>
        </w:rPr>
        <w:t>przekazuje je</w:t>
      </w:r>
      <w:r w:rsidR="00D266F4" w:rsidRPr="00EE48F4">
        <w:rPr>
          <w:rFonts w:asciiTheme="minorHAnsi" w:hAnsiTheme="minorHAnsi" w:cs="Calibri"/>
          <w:color w:val="000000" w:themeColor="text1"/>
        </w:rPr>
        <w:t>:</w:t>
      </w:r>
    </w:p>
    <w:p w14:paraId="7FA78043" w14:textId="77777777" w:rsidR="00D266F4" w:rsidRPr="00EE48F4" w:rsidRDefault="003572B4" w:rsidP="00EE48F4">
      <w:pPr>
        <w:pStyle w:val="Akapitzlist"/>
        <w:numPr>
          <w:ilvl w:val="0"/>
          <w:numId w:val="21"/>
        </w:numPr>
        <w:shd w:val="clear" w:color="auto" w:fill="FFFFFF"/>
        <w:autoSpaceDE w:val="0"/>
        <w:spacing w:after="0" w:line="360" w:lineRule="auto"/>
        <w:jc w:val="both"/>
        <w:rPr>
          <w:rFonts w:asciiTheme="minorHAnsi" w:hAnsiTheme="minorHAnsi"/>
          <w:b/>
          <w:color w:val="000000" w:themeColor="text1"/>
        </w:rPr>
      </w:pPr>
      <w:r w:rsidRPr="00EE48F4">
        <w:rPr>
          <w:rFonts w:asciiTheme="minorHAnsi" w:hAnsiTheme="minorHAnsi" w:cs="Calibri"/>
          <w:color w:val="000000" w:themeColor="text1"/>
        </w:rPr>
        <w:t>w formie papierowej</w:t>
      </w:r>
      <w:r w:rsidR="00C154EA" w:rsidRPr="00EE48F4">
        <w:rPr>
          <w:rFonts w:asciiTheme="minorHAnsi" w:hAnsiTheme="minorHAnsi" w:cs="Calibri"/>
          <w:color w:val="000000" w:themeColor="text1"/>
        </w:rPr>
        <w:t xml:space="preserve"> do</w:t>
      </w:r>
      <w:r w:rsidR="00C154EA" w:rsidRPr="00EE48F4">
        <w:rPr>
          <w:rFonts w:asciiTheme="minorHAnsi" w:hAnsiTheme="minorHAnsi"/>
          <w:b/>
          <w:color w:val="000000" w:themeColor="text1"/>
        </w:rPr>
        <w:t xml:space="preserve"> Sekretariatu</w:t>
      </w:r>
      <w:r w:rsidR="001757D6" w:rsidRPr="00EE48F4">
        <w:rPr>
          <w:rFonts w:asciiTheme="minorHAnsi" w:hAnsiTheme="minorHAnsi"/>
          <w:b/>
          <w:color w:val="000000" w:themeColor="text1"/>
        </w:rPr>
        <w:t xml:space="preserve"> Burmistrza w Urzędzie Miasta Milanówka, </w:t>
      </w:r>
      <w:r w:rsidR="00C154EA" w:rsidRPr="00EE48F4">
        <w:rPr>
          <w:rFonts w:asciiTheme="minorHAnsi" w:hAnsiTheme="minorHAnsi"/>
          <w:b/>
          <w:color w:val="000000" w:themeColor="text1"/>
        </w:rPr>
        <w:t>na adres</w:t>
      </w:r>
      <w:r w:rsidR="001757D6" w:rsidRPr="00EE48F4">
        <w:rPr>
          <w:rFonts w:asciiTheme="minorHAnsi" w:hAnsiTheme="minorHAnsi"/>
          <w:b/>
          <w:color w:val="000000" w:themeColor="text1"/>
        </w:rPr>
        <w:t xml:space="preserve"> Kościuszki 45</w:t>
      </w:r>
      <w:r w:rsidR="00D266F4" w:rsidRPr="00EE48F4">
        <w:rPr>
          <w:rFonts w:asciiTheme="minorHAnsi" w:hAnsiTheme="minorHAnsi"/>
          <w:b/>
          <w:color w:val="000000" w:themeColor="text1"/>
        </w:rPr>
        <w:t>;</w:t>
      </w:r>
    </w:p>
    <w:p w14:paraId="57F091CF" w14:textId="77777777" w:rsidR="00D266F4" w:rsidRPr="00EE48F4" w:rsidRDefault="003572B4" w:rsidP="00EE48F4">
      <w:pPr>
        <w:pStyle w:val="Akapitzlist"/>
        <w:shd w:val="clear" w:color="auto" w:fill="FFFFFF"/>
        <w:autoSpaceDE w:val="0"/>
        <w:spacing w:after="0" w:line="360" w:lineRule="auto"/>
        <w:jc w:val="both"/>
        <w:rPr>
          <w:rFonts w:asciiTheme="minorHAnsi" w:hAnsiTheme="minorHAnsi" w:cs="Calibri"/>
          <w:color w:val="000000" w:themeColor="text1"/>
        </w:rPr>
      </w:pPr>
      <w:r w:rsidRPr="00EE48F4">
        <w:rPr>
          <w:rFonts w:asciiTheme="minorHAnsi" w:hAnsiTheme="minorHAnsi" w:cs="Calibri"/>
          <w:color w:val="000000" w:themeColor="text1"/>
        </w:rPr>
        <w:t xml:space="preserve"> </w:t>
      </w:r>
      <w:r w:rsidR="001757D6" w:rsidRPr="00EE48F4">
        <w:rPr>
          <w:rFonts w:asciiTheme="minorHAnsi" w:hAnsiTheme="minorHAnsi" w:cs="Calibri"/>
          <w:color w:val="000000" w:themeColor="text1"/>
        </w:rPr>
        <w:t>albo</w:t>
      </w:r>
      <w:r w:rsidRPr="00EE48F4">
        <w:rPr>
          <w:rFonts w:asciiTheme="minorHAnsi" w:hAnsiTheme="minorHAnsi" w:cs="Calibri"/>
          <w:color w:val="000000" w:themeColor="text1"/>
        </w:rPr>
        <w:t xml:space="preserve"> </w:t>
      </w:r>
    </w:p>
    <w:p w14:paraId="43169BA0" w14:textId="77777777" w:rsidR="001757D6" w:rsidRPr="00EE48F4" w:rsidRDefault="001757D6" w:rsidP="00EE48F4">
      <w:pPr>
        <w:pStyle w:val="Akapitzlist"/>
        <w:numPr>
          <w:ilvl w:val="0"/>
          <w:numId w:val="21"/>
        </w:numPr>
        <w:shd w:val="clear" w:color="auto" w:fill="FFFFFF"/>
        <w:autoSpaceDE w:val="0"/>
        <w:spacing w:after="0" w:line="360" w:lineRule="auto"/>
        <w:jc w:val="both"/>
        <w:rPr>
          <w:rFonts w:asciiTheme="minorHAnsi" w:hAnsiTheme="minorHAnsi" w:cs="Calibri"/>
          <w:color w:val="000000"/>
        </w:rPr>
      </w:pPr>
      <w:r w:rsidRPr="00EE48F4">
        <w:rPr>
          <w:rFonts w:asciiTheme="minorHAnsi" w:hAnsiTheme="minorHAnsi" w:cs="Calibri"/>
          <w:b/>
          <w:color w:val="000000" w:themeColor="text1"/>
        </w:rPr>
        <w:t xml:space="preserve">drogą elektroniczną  na ww. adres e-mail: </w:t>
      </w:r>
      <w:hyperlink r:id="rId25" w:history="1">
        <w:r w:rsidRPr="00EE48F4">
          <w:rPr>
            <w:rStyle w:val="Hipercze"/>
            <w:rFonts w:asciiTheme="minorHAnsi" w:hAnsiTheme="minorHAnsi"/>
            <w:b/>
            <w:color w:val="000000" w:themeColor="text1"/>
          </w:rPr>
          <w:t>kmarzynskak@gmail.com</w:t>
        </w:r>
      </w:hyperlink>
      <w:r w:rsidRPr="00EE48F4">
        <w:rPr>
          <w:rFonts w:asciiTheme="minorHAnsi" w:hAnsiTheme="minorHAnsi" w:cs="Calibri"/>
          <w:color w:val="000000" w:themeColor="text1"/>
        </w:rPr>
        <w:t xml:space="preserve"> </w:t>
      </w:r>
      <w:r w:rsidR="0070250E" w:rsidRPr="00EE48F4">
        <w:rPr>
          <w:rFonts w:asciiTheme="minorHAnsi" w:hAnsiTheme="minorHAnsi" w:cs="Calibri"/>
          <w:color w:val="000000" w:themeColor="text1"/>
        </w:rPr>
        <w:t xml:space="preserve"> po</w:t>
      </w:r>
      <w:r w:rsidR="00D266F4" w:rsidRPr="00EE48F4">
        <w:rPr>
          <w:rFonts w:asciiTheme="minorHAnsi" w:hAnsiTheme="minorHAnsi" w:cs="Calibri"/>
          <w:color w:val="000000" w:themeColor="text1"/>
        </w:rPr>
        <w:t xml:space="preserve">d warunkiem, że wymagane </w:t>
      </w:r>
      <w:r w:rsidR="0070250E" w:rsidRPr="00EE48F4">
        <w:rPr>
          <w:rFonts w:asciiTheme="minorHAnsi" w:hAnsiTheme="minorHAnsi" w:cs="Calibri"/>
          <w:color w:val="000000" w:themeColor="text1"/>
        </w:rPr>
        <w:t xml:space="preserve">dokumenty </w:t>
      </w:r>
      <w:r w:rsidR="0070250E" w:rsidRPr="00EE48F4">
        <w:rPr>
          <w:rFonts w:asciiTheme="minorHAnsi" w:hAnsiTheme="minorHAnsi" w:cs="Calibri"/>
          <w:color w:val="000000"/>
        </w:rPr>
        <w:t xml:space="preserve">lub oświadczenia zostaną złożone w formie elektronicznej, w postaci elektronicznej opatrzonej podpisem </w:t>
      </w:r>
      <w:r w:rsidR="007D0DC8" w:rsidRPr="00EE48F4">
        <w:rPr>
          <w:rFonts w:asciiTheme="minorHAnsi" w:hAnsiTheme="minorHAnsi" w:cs="Calibri"/>
          <w:color w:val="000000"/>
        </w:rPr>
        <w:t>zaufanym lub podpisem osobistym.</w:t>
      </w:r>
    </w:p>
    <w:p w14:paraId="555D1267" w14:textId="52FF6C8C" w:rsidR="0070250E" w:rsidRPr="00EE48F4" w:rsidRDefault="0085169F" w:rsidP="00EE48F4">
      <w:pPr>
        <w:shd w:val="clear" w:color="auto" w:fill="FFFFFF"/>
        <w:autoSpaceDE w:val="0"/>
        <w:spacing w:after="0" w:line="360" w:lineRule="auto"/>
        <w:jc w:val="both"/>
        <w:rPr>
          <w:rFonts w:asciiTheme="minorHAnsi" w:hAnsiTheme="minorHAnsi"/>
        </w:rPr>
      </w:pPr>
      <w:r>
        <w:rPr>
          <w:rFonts w:asciiTheme="minorHAnsi" w:hAnsiTheme="minorHAnsi" w:cs="Calibri Light"/>
          <w:color w:val="000000"/>
        </w:rPr>
        <w:t>5.4</w:t>
      </w:r>
      <w:r w:rsidR="00D266F4" w:rsidRPr="00EE48F4">
        <w:rPr>
          <w:rFonts w:asciiTheme="minorHAnsi" w:hAnsiTheme="minorHAnsi" w:cs="Calibri Light"/>
          <w:color w:val="000000"/>
        </w:rPr>
        <w:t xml:space="preserve">. </w:t>
      </w:r>
      <w:r w:rsidR="007762E7">
        <w:rPr>
          <w:rFonts w:asciiTheme="minorHAnsi" w:hAnsiTheme="minorHAnsi" w:cs="Calibri Light"/>
          <w:color w:val="000000"/>
        </w:rPr>
        <w:t>Ponadto, o</w:t>
      </w:r>
      <w:r w:rsidR="007D0DC8" w:rsidRPr="00EE48F4">
        <w:rPr>
          <w:rFonts w:asciiTheme="minorHAnsi" w:hAnsiTheme="minorHAnsi" w:cs="Calibri Light"/>
          <w:color w:val="000000"/>
        </w:rPr>
        <w:t>świadczenia</w:t>
      </w:r>
      <w:r w:rsidR="00D266F4" w:rsidRPr="00EE48F4">
        <w:rPr>
          <w:rFonts w:asciiTheme="minorHAnsi" w:hAnsiTheme="minorHAnsi" w:cs="Calibri Light"/>
          <w:color w:val="000000"/>
        </w:rPr>
        <w:t xml:space="preserve"> i dok</w:t>
      </w:r>
      <w:r w:rsidR="007762E7">
        <w:rPr>
          <w:rFonts w:asciiTheme="minorHAnsi" w:hAnsiTheme="minorHAnsi" w:cs="Calibri Light"/>
          <w:color w:val="000000"/>
        </w:rPr>
        <w:t>umenty, o których mowa w pkt 5.3</w:t>
      </w:r>
      <w:r w:rsidR="00D266F4" w:rsidRPr="00EE48F4">
        <w:rPr>
          <w:rFonts w:asciiTheme="minorHAnsi" w:hAnsiTheme="minorHAnsi" w:cs="Calibri Light"/>
          <w:color w:val="000000"/>
        </w:rPr>
        <w:t>. przekazane przez Wykonawcę do Zamawiającego</w:t>
      </w:r>
      <w:r w:rsidR="007D0DC8" w:rsidRPr="00EE48F4">
        <w:rPr>
          <w:rFonts w:asciiTheme="minorHAnsi" w:hAnsiTheme="minorHAnsi" w:cs="Calibri Light"/>
          <w:color w:val="000000"/>
        </w:rPr>
        <w:t xml:space="preserve"> </w:t>
      </w:r>
      <w:r w:rsidR="0070250E" w:rsidRPr="00EE48F4">
        <w:rPr>
          <w:rFonts w:asciiTheme="minorHAnsi" w:hAnsiTheme="minorHAnsi" w:cs="Calibri Light"/>
          <w:color w:val="000000"/>
        </w:rPr>
        <w:t>powinny zostać podpisane przez osobę upoważnioną do reprezentowania Wykonawcy, zgodnie z formą reprezentacji Wykonawcy określoną w rejestrze lub innym dokumencie, właściwym dla danej formy organizacyjnej Wykonawcy albo przez upełnomocnionego przedstawiciela Wykonawcy.</w:t>
      </w:r>
    </w:p>
    <w:p w14:paraId="6E97EBFB" w14:textId="49362E95" w:rsidR="0070250E" w:rsidRPr="00EE48F4" w:rsidRDefault="005F7B5A" w:rsidP="00EE48F4">
      <w:pPr>
        <w:shd w:val="clear" w:color="auto" w:fill="FFFFFF"/>
        <w:autoSpaceDE w:val="0"/>
        <w:spacing w:after="0" w:line="360" w:lineRule="auto"/>
        <w:jc w:val="both"/>
        <w:rPr>
          <w:rFonts w:asciiTheme="minorHAnsi" w:hAnsiTheme="minorHAnsi" w:cs="Calibri"/>
          <w:color w:val="000000"/>
        </w:rPr>
      </w:pPr>
      <w:r>
        <w:rPr>
          <w:rFonts w:asciiTheme="minorHAnsi" w:hAnsiTheme="minorHAnsi" w:cs="Calibri Light"/>
          <w:color w:val="000000"/>
        </w:rPr>
        <w:t>5.5</w:t>
      </w:r>
      <w:r w:rsidR="00D266F4" w:rsidRPr="00EE48F4">
        <w:rPr>
          <w:rFonts w:asciiTheme="minorHAnsi" w:hAnsiTheme="minorHAnsi" w:cs="Calibri Light"/>
          <w:color w:val="000000"/>
        </w:rPr>
        <w:t xml:space="preserve">. </w:t>
      </w:r>
      <w:r w:rsidR="0070250E" w:rsidRPr="00EE48F4">
        <w:rPr>
          <w:rFonts w:asciiTheme="minorHAnsi" w:hAnsiTheme="minorHAnsi" w:cs="Calibri"/>
          <w:color w:val="000000"/>
        </w:rPr>
        <w:t>Przesłanie dokumentu e-mailem bez względu na włączenie czy wyłączenie opcji potwierdzenia uznane będzie, jako dokonane, tj. wysłane i otrzymane w tej samej chwili, w przypadku gdy nadawca informacji nie otrzyma informacji zwrotnej o błędach.</w:t>
      </w:r>
    </w:p>
    <w:p w14:paraId="5544F1F8" w14:textId="1A412607" w:rsidR="0070250E" w:rsidRPr="00705000" w:rsidRDefault="005F7B5A" w:rsidP="00EE48F4">
      <w:pPr>
        <w:autoSpaceDE w:val="0"/>
        <w:spacing w:after="0" w:line="360" w:lineRule="auto"/>
        <w:jc w:val="both"/>
        <w:rPr>
          <w:rFonts w:asciiTheme="minorHAnsi" w:hAnsiTheme="minorHAnsi" w:cs="Calibri"/>
          <w:color w:val="000000"/>
        </w:rPr>
      </w:pPr>
      <w:r>
        <w:rPr>
          <w:rFonts w:asciiTheme="minorHAnsi" w:hAnsiTheme="minorHAnsi" w:cs="Calibri"/>
          <w:color w:val="000000"/>
        </w:rPr>
        <w:t>5.6</w:t>
      </w:r>
      <w:r w:rsidR="0070250E" w:rsidRPr="00EE48F4">
        <w:rPr>
          <w:rFonts w:asciiTheme="minorHAnsi" w:hAnsiTheme="minorHAnsi" w:cs="Calibri"/>
          <w:color w:val="000000"/>
        </w:rPr>
        <w:t xml:space="preserve">. Osoby </w:t>
      </w:r>
      <w:r w:rsidR="0070250E" w:rsidRPr="00705000">
        <w:rPr>
          <w:rFonts w:asciiTheme="minorHAnsi" w:hAnsiTheme="minorHAnsi" w:cs="Calibri"/>
          <w:color w:val="000000"/>
        </w:rPr>
        <w:t xml:space="preserve">upoważnione do kontaktów ze strony Zamawiającego: </w:t>
      </w:r>
      <w:r w:rsidR="00705000">
        <w:rPr>
          <w:rFonts w:asciiTheme="minorHAnsi" w:hAnsiTheme="minorHAnsi" w:cs="Calibri"/>
          <w:color w:val="000000"/>
        </w:rPr>
        <w:t xml:space="preserve">Katarzyna </w:t>
      </w:r>
      <w:proofErr w:type="spellStart"/>
      <w:r w:rsidR="00705000">
        <w:rPr>
          <w:rFonts w:asciiTheme="minorHAnsi" w:hAnsiTheme="minorHAnsi" w:cs="Calibri"/>
          <w:color w:val="000000"/>
        </w:rPr>
        <w:t>Marzyńska</w:t>
      </w:r>
      <w:proofErr w:type="spellEnd"/>
      <w:r w:rsidR="00705000">
        <w:rPr>
          <w:rFonts w:asciiTheme="minorHAnsi" w:hAnsiTheme="minorHAnsi" w:cs="Calibri"/>
          <w:color w:val="000000"/>
        </w:rPr>
        <w:t>, e-mail: kmarzynskak@gmail.com</w:t>
      </w:r>
    </w:p>
    <w:p w14:paraId="13F54ECE" w14:textId="77777777" w:rsidR="0070250E" w:rsidRPr="008E08F4" w:rsidRDefault="0070250E"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eastAsia="Times New Roman" w:hAnsiTheme="minorHAnsi" w:cs="Calibri"/>
          <w:b/>
          <w:bCs/>
          <w:color w:val="000000"/>
          <w:lang w:eastAsia="pl-PL"/>
        </w:rPr>
      </w:pPr>
      <w:r w:rsidRPr="00705000">
        <w:rPr>
          <w:rFonts w:asciiTheme="minorHAnsi" w:eastAsia="Times New Roman" w:hAnsiTheme="minorHAnsi" w:cs="Calibri"/>
          <w:b/>
          <w:bCs/>
          <w:color w:val="000000"/>
          <w:lang w:eastAsia="pl-PL"/>
        </w:rPr>
        <w:t xml:space="preserve">6. Opis </w:t>
      </w:r>
      <w:r w:rsidRPr="008E08F4">
        <w:rPr>
          <w:rFonts w:asciiTheme="minorHAnsi" w:eastAsia="Times New Roman" w:hAnsiTheme="minorHAnsi" w:cs="Calibri"/>
          <w:b/>
          <w:bCs/>
          <w:color w:val="000000"/>
          <w:lang w:eastAsia="pl-PL"/>
        </w:rPr>
        <w:t>sposobu przygotowywania ofert:</w:t>
      </w:r>
    </w:p>
    <w:p w14:paraId="44DCF559" w14:textId="77777777" w:rsidR="0070250E" w:rsidRPr="00EE48F4" w:rsidRDefault="0070250E"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hAnsiTheme="minorHAnsi"/>
        </w:rPr>
      </w:pPr>
      <w:r w:rsidRPr="008F6660">
        <w:rPr>
          <w:rFonts w:asciiTheme="minorHAnsi" w:eastAsia="Times New Roman" w:hAnsiTheme="minorHAnsi" w:cs="Calibri"/>
          <w:bCs/>
          <w:color w:val="000000"/>
          <w:lang w:eastAsia="pl-PL"/>
        </w:rPr>
        <w:t xml:space="preserve">6.1. </w:t>
      </w:r>
      <w:r w:rsidRPr="008F6660">
        <w:rPr>
          <w:rFonts w:asciiTheme="minorHAnsi" w:hAnsiTheme="minorHAnsi"/>
          <w:bCs/>
        </w:rPr>
        <w:t>Każdy wykonawca może złożyć</w:t>
      </w:r>
      <w:r w:rsidRPr="00EE48F4">
        <w:rPr>
          <w:rFonts w:asciiTheme="minorHAnsi" w:hAnsiTheme="minorHAnsi"/>
          <w:bCs/>
        </w:rPr>
        <w:t xml:space="preserve"> tylko jedną ofertę</w:t>
      </w:r>
      <w:r w:rsidRPr="00EE48F4">
        <w:rPr>
          <w:rFonts w:asciiTheme="minorHAnsi" w:hAnsiTheme="minorHAnsi"/>
        </w:rPr>
        <w:t>.</w:t>
      </w:r>
    </w:p>
    <w:p w14:paraId="6BBD403B" w14:textId="361E8457" w:rsidR="0070250E" w:rsidRPr="00EE48F4" w:rsidRDefault="0070250E"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hAnsiTheme="minorHAnsi"/>
        </w:rPr>
      </w:pPr>
      <w:r w:rsidRPr="00EE48F4">
        <w:rPr>
          <w:rFonts w:asciiTheme="minorHAnsi" w:hAnsiTheme="minorHAnsi"/>
        </w:rPr>
        <w:t>6.2. Ofertę składa się, pod rygorem</w:t>
      </w:r>
      <w:r w:rsidR="005F7B5A">
        <w:rPr>
          <w:rFonts w:asciiTheme="minorHAnsi" w:hAnsiTheme="minorHAnsi"/>
        </w:rPr>
        <w:t xml:space="preserve"> nieważności, w formie pisemnej.</w:t>
      </w:r>
    </w:p>
    <w:p w14:paraId="5655FCA9" w14:textId="77777777" w:rsidR="0070250E" w:rsidRPr="00EE48F4" w:rsidRDefault="0070250E"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hAnsiTheme="minorHAnsi"/>
        </w:rPr>
      </w:pPr>
      <w:r w:rsidRPr="00EE48F4">
        <w:rPr>
          <w:rFonts w:asciiTheme="minorHAnsi" w:hAnsiTheme="minorHAnsi"/>
        </w:rPr>
        <w:t>6.3. Oferta wykonawcy musi być sporządzona w całości w języku polskim. Wszystkie dokumenty sporządzone w języku obcym, muszą być przetłumaczone na język polski i potwierdzone za zgodność z oryginałem przez wykonawcę.</w:t>
      </w:r>
    </w:p>
    <w:p w14:paraId="3BCAC885" w14:textId="77777777" w:rsidR="0070250E" w:rsidRPr="00EE48F4" w:rsidRDefault="0070250E"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hAnsiTheme="minorHAnsi"/>
        </w:rPr>
      </w:pPr>
      <w:r w:rsidRPr="00EE48F4">
        <w:rPr>
          <w:rFonts w:asciiTheme="minorHAnsi" w:hAnsiTheme="minorHAnsi"/>
        </w:rPr>
        <w:t xml:space="preserve">6.4. </w:t>
      </w:r>
      <w:r w:rsidRPr="00EE48F4">
        <w:rPr>
          <w:rFonts w:asciiTheme="minorHAnsi" w:hAnsiTheme="minorHAnsi"/>
          <w:lang w:eastAsia="pl-PL"/>
        </w:rPr>
        <w:t>Tre</w:t>
      </w:r>
      <w:r w:rsidRPr="00EE48F4">
        <w:rPr>
          <w:rFonts w:asciiTheme="minorHAnsi" w:eastAsia="TimesNewRoman" w:hAnsiTheme="minorHAnsi"/>
          <w:lang w:eastAsia="pl-PL"/>
        </w:rPr>
        <w:t xml:space="preserve">ść </w:t>
      </w:r>
      <w:r w:rsidRPr="00EE48F4">
        <w:rPr>
          <w:rFonts w:asciiTheme="minorHAnsi" w:hAnsiTheme="minorHAnsi"/>
          <w:lang w:eastAsia="pl-PL"/>
        </w:rPr>
        <w:t>oferty musi odpowiada</w:t>
      </w:r>
      <w:r w:rsidRPr="00EE48F4">
        <w:rPr>
          <w:rFonts w:asciiTheme="minorHAnsi" w:eastAsia="TimesNewRoman" w:hAnsiTheme="minorHAnsi"/>
          <w:lang w:eastAsia="pl-PL"/>
        </w:rPr>
        <w:t xml:space="preserve">ć </w:t>
      </w:r>
      <w:r w:rsidRPr="00EE48F4">
        <w:rPr>
          <w:rFonts w:asciiTheme="minorHAnsi" w:hAnsiTheme="minorHAnsi"/>
          <w:lang w:eastAsia="pl-PL"/>
        </w:rPr>
        <w:t>tre</w:t>
      </w:r>
      <w:r w:rsidRPr="00EE48F4">
        <w:rPr>
          <w:rFonts w:asciiTheme="minorHAnsi" w:eastAsia="TimesNewRoman" w:hAnsiTheme="minorHAnsi"/>
          <w:lang w:eastAsia="pl-PL"/>
        </w:rPr>
        <w:t>ś</w:t>
      </w:r>
      <w:r w:rsidRPr="00EE48F4">
        <w:rPr>
          <w:rFonts w:asciiTheme="minorHAnsi" w:hAnsiTheme="minorHAnsi"/>
          <w:lang w:eastAsia="pl-PL"/>
        </w:rPr>
        <w:t>ci zapytania.</w:t>
      </w:r>
    </w:p>
    <w:p w14:paraId="6D7B6A15" w14:textId="77777777" w:rsidR="0070250E" w:rsidRPr="00EE48F4" w:rsidRDefault="0070250E"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hAnsiTheme="minorHAnsi"/>
        </w:rPr>
      </w:pPr>
      <w:r w:rsidRPr="00EE48F4">
        <w:rPr>
          <w:rFonts w:asciiTheme="minorHAnsi" w:hAnsiTheme="minorHAnsi"/>
          <w:lang w:eastAsia="pl-PL"/>
        </w:rPr>
        <w:t xml:space="preserve">6.5. </w:t>
      </w:r>
      <w:r w:rsidRPr="00EE48F4">
        <w:rPr>
          <w:rFonts w:asciiTheme="minorHAnsi" w:hAnsiTheme="minorHAnsi"/>
        </w:rPr>
        <w:t>Wykonawca zobowiązany jest wypełnić formularz oferty stanowiący załącznik nr 1 do zapytania.</w:t>
      </w:r>
    </w:p>
    <w:p w14:paraId="32A1AAAE" w14:textId="77777777" w:rsidR="0070250E" w:rsidRPr="00EE48F4" w:rsidRDefault="0070250E"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hAnsiTheme="minorHAnsi"/>
        </w:rPr>
      </w:pPr>
      <w:r w:rsidRPr="00EE48F4">
        <w:rPr>
          <w:rFonts w:asciiTheme="minorHAnsi" w:hAnsiTheme="minorHAnsi"/>
        </w:rPr>
        <w:t>6.6. Formularz oferty musi być wypełniony na komputerze lub niezmazywanym pisakiem z zachowaniem czytelności.</w:t>
      </w:r>
    </w:p>
    <w:p w14:paraId="7F1DA335" w14:textId="77777777" w:rsidR="0070250E" w:rsidRPr="00EE48F4" w:rsidRDefault="000E000C"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hAnsiTheme="minorHAnsi"/>
        </w:rPr>
      </w:pPr>
      <w:r w:rsidRPr="00EE48F4">
        <w:rPr>
          <w:rFonts w:asciiTheme="minorHAnsi" w:hAnsiTheme="minorHAnsi"/>
        </w:rPr>
        <w:t>6.7</w:t>
      </w:r>
      <w:r w:rsidR="0070250E" w:rsidRPr="00EE48F4">
        <w:rPr>
          <w:rFonts w:asciiTheme="minorHAnsi" w:hAnsiTheme="minorHAnsi"/>
        </w:rPr>
        <w:t>. Wymagane jest, aby wszystkie zapisane strony oferty były ponumerowane i parafowane przez osobę lub osoby podpisujące ofertę.</w:t>
      </w:r>
    </w:p>
    <w:p w14:paraId="2F0B2BD4" w14:textId="77777777" w:rsidR="0070250E" w:rsidRPr="00EE48F4" w:rsidRDefault="000E000C"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hAnsiTheme="minorHAnsi"/>
        </w:rPr>
      </w:pPr>
      <w:r w:rsidRPr="00EE48F4">
        <w:rPr>
          <w:rFonts w:asciiTheme="minorHAnsi" w:hAnsiTheme="minorHAnsi"/>
        </w:rPr>
        <w:t>6.8</w:t>
      </w:r>
      <w:r w:rsidR="0070250E" w:rsidRPr="00EE48F4">
        <w:rPr>
          <w:rFonts w:asciiTheme="minorHAnsi" w:hAnsiTheme="minorHAnsi"/>
        </w:rPr>
        <w:t>. Wymagane jest, aby wszystkie miejsca, w których wykonawca naniósł poprawki, były parafowane przez osobę lub osoby podpisujące ofertę.</w:t>
      </w:r>
    </w:p>
    <w:p w14:paraId="5A9D3C5B" w14:textId="77777777" w:rsidR="0070250E" w:rsidRPr="00EE48F4" w:rsidRDefault="000E000C"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hAnsiTheme="minorHAnsi"/>
        </w:rPr>
      </w:pPr>
      <w:r w:rsidRPr="00EE48F4">
        <w:rPr>
          <w:rFonts w:asciiTheme="minorHAnsi" w:hAnsiTheme="minorHAnsi"/>
        </w:rPr>
        <w:t>6.9</w:t>
      </w:r>
      <w:r w:rsidR="0070250E" w:rsidRPr="00EE48F4">
        <w:rPr>
          <w:rFonts w:asciiTheme="minorHAnsi" w:hAnsiTheme="minorHAnsi"/>
        </w:rPr>
        <w:t>. Wszystkie kartki oferty, powinny być spięte (zszyte) w sposób zapobiegający możliwości dekompletacji zawartości oferty.</w:t>
      </w:r>
    </w:p>
    <w:p w14:paraId="5D214ED1" w14:textId="77777777" w:rsidR="0070250E" w:rsidRPr="00EE48F4" w:rsidRDefault="000E000C"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hAnsiTheme="minorHAnsi"/>
        </w:rPr>
      </w:pPr>
      <w:r w:rsidRPr="00EE48F4">
        <w:rPr>
          <w:rFonts w:asciiTheme="minorHAnsi" w:hAnsiTheme="minorHAnsi"/>
        </w:rPr>
        <w:t>6.10</w:t>
      </w:r>
      <w:r w:rsidR="0070250E" w:rsidRPr="00EE48F4">
        <w:rPr>
          <w:rFonts w:asciiTheme="minorHAnsi" w:hAnsiTheme="minorHAnsi"/>
        </w:rPr>
        <w:t>. Wykonawca ponosi wszelkie koszty związane z przygotowaniem i złożeniem oferty.</w:t>
      </w:r>
    </w:p>
    <w:p w14:paraId="61D98702" w14:textId="77777777" w:rsidR="0070250E" w:rsidRPr="00EE48F4" w:rsidRDefault="00A34B70"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hAnsiTheme="minorHAnsi"/>
        </w:rPr>
      </w:pPr>
      <w:r w:rsidRPr="00EE48F4">
        <w:rPr>
          <w:rFonts w:asciiTheme="minorHAnsi" w:hAnsiTheme="minorHAnsi"/>
        </w:rPr>
        <w:t>6.11</w:t>
      </w:r>
      <w:r w:rsidR="0070250E" w:rsidRPr="00EE48F4">
        <w:rPr>
          <w:rFonts w:asciiTheme="minorHAnsi" w:hAnsiTheme="minorHAnsi"/>
        </w:rPr>
        <w:t xml:space="preserve">. Wzory załączników powinny być wypełnione przez wykonawcę według warunków i postanowień </w:t>
      </w:r>
      <w:r w:rsidR="0070250E" w:rsidRPr="00EE48F4">
        <w:rPr>
          <w:rFonts w:asciiTheme="minorHAnsi" w:hAnsiTheme="minorHAnsi"/>
        </w:rPr>
        <w:lastRenderedPageBreak/>
        <w:t>zawartych w Zapytaniu.</w:t>
      </w:r>
    </w:p>
    <w:p w14:paraId="711D44D2" w14:textId="77777777" w:rsidR="0070250E" w:rsidRPr="005F7B5A" w:rsidRDefault="0070250E"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hAnsiTheme="minorHAnsi"/>
          <w:b/>
        </w:rPr>
      </w:pPr>
      <w:r w:rsidRPr="005F7B5A">
        <w:rPr>
          <w:rFonts w:asciiTheme="minorHAnsi" w:hAnsiTheme="minorHAnsi"/>
          <w:b/>
        </w:rPr>
        <w:t>6.13.  Wymaga się aby wykonawca zamieścił ofertę w szczelnie zamkniętym opakowaniu, które należy opisać:</w:t>
      </w:r>
    </w:p>
    <w:p w14:paraId="0AE6181D" w14:textId="77777777" w:rsidR="0070250E" w:rsidRPr="005F7B5A" w:rsidRDefault="0070250E" w:rsidP="00EE48F4">
      <w:pPr>
        <w:spacing w:after="0" w:line="360" w:lineRule="auto"/>
        <w:ind w:left="426"/>
        <w:jc w:val="both"/>
        <w:rPr>
          <w:rFonts w:asciiTheme="minorHAnsi" w:hAnsiTheme="minorHAnsi"/>
          <w:b/>
        </w:rPr>
      </w:pPr>
    </w:p>
    <w:p w14:paraId="3837D2B3" w14:textId="77777777" w:rsidR="0070250E" w:rsidRPr="00031248" w:rsidRDefault="0070250E" w:rsidP="00EE48F4">
      <w:pPr>
        <w:pStyle w:val="Standard"/>
        <w:pBdr>
          <w:top w:val="single" w:sz="4" w:space="1" w:color="000000"/>
          <w:left w:val="single" w:sz="4" w:space="1" w:color="000000"/>
          <w:bottom w:val="single" w:sz="4" w:space="1" w:color="000000"/>
          <w:right w:val="single" w:sz="4" w:space="1" w:color="000000"/>
        </w:pBdr>
        <w:spacing w:after="0" w:line="360" w:lineRule="auto"/>
        <w:jc w:val="center"/>
        <w:rPr>
          <w:rFonts w:asciiTheme="minorHAnsi" w:hAnsiTheme="minorHAnsi"/>
          <w:color w:val="000000" w:themeColor="text1"/>
        </w:rPr>
      </w:pPr>
      <w:r w:rsidRPr="00031248">
        <w:rPr>
          <w:rFonts w:asciiTheme="minorHAnsi" w:hAnsiTheme="minorHAnsi"/>
          <w:color w:val="000000" w:themeColor="text1"/>
        </w:rPr>
        <w:t>Oferta na wykonanie następującego zamówienia:</w:t>
      </w:r>
    </w:p>
    <w:p w14:paraId="509ADF6A" w14:textId="77777777" w:rsidR="0070250E" w:rsidRPr="00031248" w:rsidRDefault="0070250E" w:rsidP="00EE48F4">
      <w:pPr>
        <w:pStyle w:val="Standard"/>
        <w:pBdr>
          <w:top w:val="single" w:sz="4" w:space="1" w:color="000000"/>
          <w:left w:val="single" w:sz="4" w:space="1" w:color="000000"/>
          <w:bottom w:val="single" w:sz="4" w:space="1" w:color="000000"/>
          <w:right w:val="single" w:sz="4" w:space="1" w:color="000000"/>
        </w:pBdr>
        <w:spacing w:after="0" w:line="360" w:lineRule="auto"/>
        <w:jc w:val="center"/>
        <w:rPr>
          <w:rFonts w:asciiTheme="minorHAnsi" w:hAnsiTheme="minorHAnsi"/>
          <w:color w:val="000000" w:themeColor="text1"/>
        </w:rPr>
      </w:pPr>
      <w:r w:rsidRPr="00031248">
        <w:rPr>
          <w:rFonts w:asciiTheme="minorHAnsi" w:hAnsiTheme="minorHAnsi"/>
          <w:b/>
          <w:bCs/>
          <w:color w:val="000000" w:themeColor="text1"/>
        </w:rPr>
        <w:t>„</w:t>
      </w:r>
      <w:r w:rsidRPr="00031248">
        <w:rPr>
          <w:rFonts w:asciiTheme="minorHAnsi" w:hAnsiTheme="minorHAnsi" w:cs="CalibriBold"/>
          <w:b/>
          <w:bCs/>
          <w:color w:val="000000" w:themeColor="text1"/>
        </w:rPr>
        <w:t xml:space="preserve">Prace remontowe kościoła pw. Świętej Jadwigi Śląskiej w Milanówku – </w:t>
      </w:r>
      <w:r w:rsidRPr="00031248">
        <w:rPr>
          <w:rFonts w:asciiTheme="minorHAnsi" w:hAnsiTheme="minorHAnsi"/>
          <w:b/>
          <w:color w:val="000000" w:themeColor="text1"/>
        </w:rPr>
        <w:t>nie otwierać przed dniem</w:t>
      </w:r>
      <w:r w:rsidRPr="00031248">
        <w:rPr>
          <w:rFonts w:asciiTheme="minorHAnsi" w:hAnsiTheme="minorHAnsi"/>
          <w:b/>
          <w:bCs/>
          <w:color w:val="000000" w:themeColor="text1"/>
        </w:rPr>
        <w:t>”</w:t>
      </w:r>
    </w:p>
    <w:p w14:paraId="6079BCCC" w14:textId="624E5F47" w:rsidR="0070250E" w:rsidRPr="00031248" w:rsidRDefault="0070250E" w:rsidP="00EE48F4">
      <w:pPr>
        <w:pStyle w:val="Standard"/>
        <w:pBdr>
          <w:top w:val="single" w:sz="4" w:space="1" w:color="000000"/>
          <w:left w:val="single" w:sz="4" w:space="1" w:color="000000"/>
          <w:bottom w:val="single" w:sz="4" w:space="1" w:color="000000"/>
          <w:right w:val="single" w:sz="4" w:space="1" w:color="000000"/>
        </w:pBdr>
        <w:spacing w:after="0" w:line="360" w:lineRule="auto"/>
        <w:jc w:val="center"/>
        <w:rPr>
          <w:rFonts w:asciiTheme="minorHAnsi" w:hAnsiTheme="minorHAnsi"/>
          <w:color w:val="000000" w:themeColor="text1"/>
        </w:rPr>
      </w:pPr>
      <w:r w:rsidRPr="00031248">
        <w:rPr>
          <w:rFonts w:asciiTheme="minorHAnsi" w:hAnsiTheme="minorHAnsi"/>
          <w:color w:val="000000" w:themeColor="text1"/>
        </w:rPr>
        <w:t xml:space="preserve">Nie otwierać przed </w:t>
      </w:r>
      <w:r w:rsidR="004C4E60" w:rsidRPr="00031248">
        <w:rPr>
          <w:rFonts w:asciiTheme="minorHAnsi" w:hAnsiTheme="minorHAnsi"/>
          <w:b/>
          <w:color w:val="000000" w:themeColor="text1"/>
        </w:rPr>
        <w:t>03.06</w:t>
      </w:r>
      <w:r w:rsidRPr="00031248">
        <w:rPr>
          <w:rFonts w:asciiTheme="minorHAnsi" w:hAnsiTheme="minorHAnsi"/>
          <w:b/>
          <w:color w:val="000000" w:themeColor="text1"/>
        </w:rPr>
        <w:t>.2024r. godz. 11:00</w:t>
      </w:r>
    </w:p>
    <w:p w14:paraId="394CCF67" w14:textId="77777777" w:rsidR="0070250E" w:rsidRPr="00EE48F4" w:rsidRDefault="0070250E" w:rsidP="00EE48F4">
      <w:pPr>
        <w:spacing w:after="0" w:line="360" w:lineRule="auto"/>
        <w:jc w:val="both"/>
        <w:rPr>
          <w:rFonts w:asciiTheme="minorHAnsi" w:hAnsiTheme="minorHAnsi"/>
        </w:rPr>
      </w:pPr>
      <w:r w:rsidRPr="00EE48F4">
        <w:rPr>
          <w:rFonts w:asciiTheme="minorHAnsi" w:hAnsiTheme="minorHAnsi"/>
        </w:rPr>
        <w:t xml:space="preserve">Poza ww. oznaczeniami, opakowanie powinno zawierać </w:t>
      </w:r>
      <w:r w:rsidRPr="00EE48F4">
        <w:rPr>
          <w:rFonts w:asciiTheme="minorHAnsi" w:hAnsiTheme="minorHAnsi"/>
          <w:u w:val="single"/>
        </w:rPr>
        <w:t>nazwę i adres wykonawcy.</w:t>
      </w:r>
    </w:p>
    <w:p w14:paraId="52BD6E78" w14:textId="77777777" w:rsidR="0070250E" w:rsidRDefault="0070250E" w:rsidP="00EE48F4">
      <w:pPr>
        <w:pStyle w:val="Akapitzlist"/>
        <w:numPr>
          <w:ilvl w:val="1"/>
          <w:numId w:val="5"/>
        </w:numPr>
        <w:suppressAutoHyphens w:val="0"/>
        <w:spacing w:after="0" w:line="360" w:lineRule="auto"/>
        <w:jc w:val="both"/>
        <w:textAlignment w:val="auto"/>
        <w:rPr>
          <w:rFonts w:asciiTheme="minorHAnsi" w:hAnsiTheme="minorHAnsi"/>
        </w:rPr>
      </w:pPr>
      <w:r w:rsidRPr="00EE48F4">
        <w:rPr>
          <w:rFonts w:asciiTheme="minorHAnsi" w:hAnsiTheme="minorHAnsi"/>
        </w:rPr>
        <w:t>Oferta wraz ze stanowiącymi jej integralną część załącznikami musi być sporządzona przez wykonawcę ściśle według postanowień niniejszego zapytania.</w:t>
      </w:r>
    </w:p>
    <w:p w14:paraId="26281E32" w14:textId="77777777" w:rsidR="00E3685F" w:rsidRDefault="00E3685F" w:rsidP="00E3685F">
      <w:pPr>
        <w:pStyle w:val="Akapitzlist"/>
        <w:suppressAutoHyphens w:val="0"/>
        <w:spacing w:after="0" w:line="360" w:lineRule="auto"/>
        <w:ind w:left="480"/>
        <w:jc w:val="both"/>
        <w:textAlignment w:val="auto"/>
        <w:rPr>
          <w:rFonts w:asciiTheme="minorHAnsi" w:hAnsiTheme="minorHAnsi"/>
        </w:rPr>
      </w:pPr>
    </w:p>
    <w:p w14:paraId="6C1B3815" w14:textId="77777777" w:rsidR="00E3685F" w:rsidRPr="00EE48F4" w:rsidRDefault="00E3685F" w:rsidP="00E3685F">
      <w:pPr>
        <w:pStyle w:val="Akapitzlist"/>
        <w:suppressAutoHyphens w:val="0"/>
        <w:spacing w:after="0" w:line="360" w:lineRule="auto"/>
        <w:ind w:left="480"/>
        <w:jc w:val="both"/>
        <w:textAlignment w:val="auto"/>
        <w:rPr>
          <w:rFonts w:asciiTheme="minorHAnsi" w:hAnsiTheme="minorHAnsi"/>
        </w:rPr>
      </w:pPr>
    </w:p>
    <w:p w14:paraId="4843D972" w14:textId="77777777" w:rsidR="0070250E" w:rsidRPr="00EE48F4" w:rsidRDefault="0070250E" w:rsidP="00EE48F4">
      <w:pPr>
        <w:numPr>
          <w:ilvl w:val="0"/>
          <w:numId w:val="5"/>
        </w:numPr>
        <w:tabs>
          <w:tab w:val="left" w:pos="284"/>
        </w:tabs>
        <w:suppressAutoHyphens w:val="0"/>
        <w:spacing w:after="0" w:line="360" w:lineRule="auto"/>
        <w:ind w:left="426" w:hanging="426"/>
        <w:jc w:val="both"/>
        <w:textAlignment w:val="auto"/>
        <w:rPr>
          <w:rFonts w:asciiTheme="minorHAnsi" w:hAnsiTheme="minorHAnsi"/>
          <w:b/>
          <w:bCs/>
        </w:rPr>
      </w:pPr>
      <w:r w:rsidRPr="00EE48F4">
        <w:rPr>
          <w:rFonts w:asciiTheme="minorHAnsi" w:hAnsiTheme="minorHAnsi"/>
          <w:b/>
          <w:bCs/>
        </w:rPr>
        <w:t>Zmiana</w:t>
      </w:r>
      <w:r w:rsidR="0075218F" w:rsidRPr="00EE48F4">
        <w:rPr>
          <w:rFonts w:asciiTheme="minorHAnsi" w:hAnsiTheme="minorHAnsi"/>
          <w:b/>
          <w:bCs/>
        </w:rPr>
        <w:t>, wycofanie</w:t>
      </w:r>
      <w:r w:rsidRPr="00EE48F4">
        <w:rPr>
          <w:rFonts w:asciiTheme="minorHAnsi" w:hAnsiTheme="minorHAnsi"/>
          <w:b/>
          <w:bCs/>
        </w:rPr>
        <w:t xml:space="preserve"> </w:t>
      </w:r>
      <w:r w:rsidR="003D5264" w:rsidRPr="00EE48F4">
        <w:rPr>
          <w:rFonts w:asciiTheme="minorHAnsi" w:hAnsiTheme="minorHAnsi"/>
          <w:b/>
          <w:bCs/>
        </w:rPr>
        <w:t>oferty</w:t>
      </w:r>
      <w:r w:rsidRPr="00EE48F4">
        <w:rPr>
          <w:rFonts w:asciiTheme="minorHAnsi" w:hAnsiTheme="minorHAnsi"/>
          <w:b/>
          <w:bCs/>
        </w:rPr>
        <w:t>:</w:t>
      </w:r>
    </w:p>
    <w:p w14:paraId="6DF9BACF" w14:textId="77777777" w:rsidR="0070250E" w:rsidRPr="00EE48F4" w:rsidRDefault="0070250E" w:rsidP="00EE48F4">
      <w:pPr>
        <w:pStyle w:val="Akapitzlist"/>
        <w:numPr>
          <w:ilvl w:val="1"/>
          <w:numId w:val="22"/>
        </w:numPr>
        <w:suppressAutoHyphens w:val="0"/>
        <w:autoSpaceDE w:val="0"/>
        <w:spacing w:after="0" w:line="360" w:lineRule="auto"/>
        <w:jc w:val="both"/>
        <w:textAlignment w:val="auto"/>
        <w:rPr>
          <w:rFonts w:asciiTheme="minorHAnsi" w:hAnsiTheme="minorHAnsi"/>
        </w:rPr>
      </w:pPr>
      <w:r w:rsidRPr="00EE48F4">
        <w:rPr>
          <w:rFonts w:asciiTheme="minorHAnsi" w:hAnsiTheme="minorHAnsi"/>
        </w:rPr>
        <w:t>Wykonawca może, przed upływem terminu do składania ofert, zmienić lub wycofać złożoną przez s</w:t>
      </w:r>
      <w:r w:rsidR="003D5264" w:rsidRPr="00EE48F4">
        <w:rPr>
          <w:rFonts w:asciiTheme="minorHAnsi" w:hAnsiTheme="minorHAnsi"/>
        </w:rPr>
        <w:t>iebie ofertę pod warunkiem, że Z</w:t>
      </w:r>
      <w:r w:rsidRPr="00EE48F4">
        <w:rPr>
          <w:rFonts w:asciiTheme="minorHAnsi" w:hAnsiTheme="minorHAnsi"/>
        </w:rPr>
        <w:t>amawiający otrzyma powiadomienie w formie pisemnej o wprowadzeniu zmian lub wycofaniu przed terminem składania ofert. Powiadomienie o wprowadzeniu zmian lub wycofaniu zostanie przygotowane i oznaczone zgodnie z postanowieniami pkt 6.13</w:t>
      </w:r>
      <w:r w:rsidR="00E9157A" w:rsidRPr="00EE48F4">
        <w:rPr>
          <w:rFonts w:asciiTheme="minorHAnsi" w:hAnsiTheme="minorHAnsi"/>
        </w:rPr>
        <w:t xml:space="preserve"> </w:t>
      </w:r>
      <w:r w:rsidR="0075218F" w:rsidRPr="00EE48F4">
        <w:rPr>
          <w:rFonts w:asciiTheme="minorHAnsi" w:hAnsiTheme="minorHAnsi"/>
        </w:rPr>
        <w:t>Z</w:t>
      </w:r>
      <w:r w:rsidR="00E9157A" w:rsidRPr="00EE48F4">
        <w:rPr>
          <w:rFonts w:asciiTheme="minorHAnsi" w:hAnsiTheme="minorHAnsi"/>
        </w:rPr>
        <w:t>apytania</w:t>
      </w:r>
      <w:r w:rsidR="0075218F" w:rsidRPr="00EE48F4">
        <w:rPr>
          <w:rFonts w:asciiTheme="minorHAnsi" w:hAnsiTheme="minorHAnsi"/>
        </w:rPr>
        <w:t xml:space="preserve"> ofertowego</w:t>
      </w:r>
      <w:r w:rsidRPr="00EE48F4">
        <w:rPr>
          <w:rFonts w:asciiTheme="minorHAnsi" w:hAnsiTheme="minorHAnsi"/>
        </w:rPr>
        <w:t>, a koperta będzie dodatkowo zawierała określenia „Zmiana” lub ,,Wycofanie”.</w:t>
      </w:r>
    </w:p>
    <w:p w14:paraId="20809395" w14:textId="77777777" w:rsidR="0070250E" w:rsidRPr="00EE48F4" w:rsidRDefault="0070250E" w:rsidP="00EE48F4">
      <w:pPr>
        <w:pStyle w:val="Akapitzlist"/>
        <w:numPr>
          <w:ilvl w:val="1"/>
          <w:numId w:val="22"/>
        </w:numPr>
        <w:suppressAutoHyphens w:val="0"/>
        <w:autoSpaceDE w:val="0"/>
        <w:spacing w:after="0" w:line="360" w:lineRule="auto"/>
        <w:jc w:val="both"/>
        <w:textAlignment w:val="auto"/>
        <w:rPr>
          <w:rFonts w:asciiTheme="minorHAnsi" w:hAnsiTheme="minorHAnsi"/>
        </w:rPr>
      </w:pPr>
      <w:r w:rsidRPr="00EE48F4">
        <w:rPr>
          <w:rFonts w:asciiTheme="minorHAnsi" w:hAnsiTheme="minorHAnsi"/>
        </w:rPr>
        <w:t>Do pisma o wycofaniu oferty musi być załączony dokument, z którego wynika prawo osoby podpisującej informację do reprezentowania wykonawcy.</w:t>
      </w:r>
    </w:p>
    <w:p w14:paraId="7FAA82AF" w14:textId="77777777" w:rsidR="0070250E" w:rsidRPr="00EE48F4" w:rsidRDefault="0070250E" w:rsidP="00EE48F4">
      <w:pPr>
        <w:pStyle w:val="Akapitzlist"/>
        <w:numPr>
          <w:ilvl w:val="1"/>
          <w:numId w:val="22"/>
        </w:numPr>
        <w:suppressAutoHyphens w:val="0"/>
        <w:autoSpaceDE w:val="0"/>
        <w:spacing w:after="0" w:line="360" w:lineRule="auto"/>
        <w:jc w:val="both"/>
        <w:textAlignment w:val="auto"/>
        <w:rPr>
          <w:rFonts w:asciiTheme="minorHAnsi" w:hAnsiTheme="minorHAnsi"/>
        </w:rPr>
      </w:pPr>
      <w:r w:rsidRPr="00EE48F4">
        <w:rPr>
          <w:rFonts w:asciiTheme="minorHAnsi" w:hAnsiTheme="minorHAnsi"/>
        </w:rPr>
        <w:t xml:space="preserve">W przypadku złożenia oferty po terminie </w:t>
      </w:r>
      <w:r w:rsidRPr="00EE48F4">
        <w:rPr>
          <w:rFonts w:asciiTheme="minorHAnsi" w:hAnsiTheme="minorHAnsi"/>
          <w:bCs/>
          <w:lang w:eastAsia="pl-PL"/>
        </w:rPr>
        <w:t>zamawiaj</w:t>
      </w:r>
      <w:r w:rsidRPr="00EE48F4">
        <w:rPr>
          <w:rFonts w:asciiTheme="minorHAnsi" w:eastAsia="TimesNewRoman,Bold" w:hAnsiTheme="minorHAnsi"/>
          <w:bCs/>
          <w:lang w:eastAsia="pl-PL"/>
        </w:rPr>
        <w:t>ą</w:t>
      </w:r>
      <w:r w:rsidRPr="00EE48F4">
        <w:rPr>
          <w:rFonts w:asciiTheme="minorHAnsi" w:hAnsiTheme="minorHAnsi"/>
          <w:bCs/>
          <w:lang w:eastAsia="pl-PL"/>
        </w:rPr>
        <w:t>cy</w:t>
      </w:r>
      <w:r w:rsidRPr="00EE48F4">
        <w:rPr>
          <w:rFonts w:asciiTheme="minorHAnsi" w:hAnsiTheme="minorHAnsi"/>
          <w:lang w:eastAsia="pl-PL"/>
        </w:rPr>
        <w:t xml:space="preserve"> niezwłocznie zwraca ofertę, która została złożona po terminie.</w:t>
      </w:r>
    </w:p>
    <w:p w14:paraId="4B645F52" w14:textId="77777777" w:rsidR="0070250E" w:rsidRPr="00EE48F4" w:rsidRDefault="0070250E" w:rsidP="00EE48F4">
      <w:pPr>
        <w:pStyle w:val="Akapitzlist"/>
        <w:numPr>
          <w:ilvl w:val="1"/>
          <w:numId w:val="22"/>
        </w:numPr>
        <w:suppressAutoHyphens w:val="0"/>
        <w:autoSpaceDE w:val="0"/>
        <w:spacing w:after="0" w:line="360" w:lineRule="auto"/>
        <w:jc w:val="both"/>
        <w:textAlignment w:val="auto"/>
        <w:rPr>
          <w:rFonts w:asciiTheme="minorHAnsi" w:hAnsiTheme="minorHAnsi"/>
        </w:rPr>
      </w:pPr>
      <w:r w:rsidRPr="00EE48F4">
        <w:rPr>
          <w:rFonts w:asciiTheme="minorHAnsi" w:hAnsiTheme="minorHAnsi" w:cs="Calibri"/>
          <w:bCs/>
          <w:color w:val="000000"/>
        </w:rPr>
        <w:t xml:space="preserve">Nie przewiduje się negocjacji z wykonawcą </w:t>
      </w:r>
      <w:proofErr w:type="spellStart"/>
      <w:r w:rsidRPr="00EE48F4">
        <w:rPr>
          <w:rFonts w:asciiTheme="minorHAnsi" w:hAnsiTheme="minorHAnsi" w:cs="Calibri"/>
          <w:bCs/>
          <w:color w:val="000000"/>
        </w:rPr>
        <w:t>ws</w:t>
      </w:r>
      <w:proofErr w:type="spellEnd"/>
      <w:r w:rsidRPr="00EE48F4">
        <w:rPr>
          <w:rFonts w:asciiTheme="minorHAnsi" w:hAnsiTheme="minorHAnsi" w:cs="Calibri"/>
          <w:bCs/>
          <w:color w:val="000000"/>
        </w:rPr>
        <w:t>. zaproponowanej ceny.</w:t>
      </w:r>
    </w:p>
    <w:p w14:paraId="64A9AE6B" w14:textId="77777777" w:rsidR="0070250E" w:rsidRPr="00EE48F4" w:rsidRDefault="0070250E" w:rsidP="00EE48F4">
      <w:pPr>
        <w:pStyle w:val="Akapitzlist"/>
        <w:numPr>
          <w:ilvl w:val="1"/>
          <w:numId w:val="22"/>
        </w:numPr>
        <w:suppressAutoHyphens w:val="0"/>
        <w:autoSpaceDE w:val="0"/>
        <w:spacing w:after="0" w:line="360" w:lineRule="auto"/>
        <w:jc w:val="both"/>
        <w:textAlignment w:val="auto"/>
        <w:rPr>
          <w:rFonts w:asciiTheme="minorHAnsi" w:hAnsiTheme="minorHAnsi"/>
        </w:rPr>
      </w:pPr>
      <w:r w:rsidRPr="00EE48F4">
        <w:rPr>
          <w:rFonts w:asciiTheme="minorHAnsi" w:hAnsiTheme="minorHAnsi" w:cs="Calibri"/>
          <w:bCs/>
          <w:color w:val="000000"/>
        </w:rPr>
        <w:t>Zamawiający nie udostępni informacji o złożonych ofertach, w tym o cenach złożonych ofert, do upływu terminu przewidzianego na składanie ofert.</w:t>
      </w:r>
    </w:p>
    <w:p w14:paraId="5C9532B5" w14:textId="77777777" w:rsidR="0070250E" w:rsidRPr="00EE48F4" w:rsidRDefault="0070250E" w:rsidP="00EE48F4">
      <w:pPr>
        <w:pStyle w:val="Akapitzlist"/>
        <w:numPr>
          <w:ilvl w:val="1"/>
          <w:numId w:val="22"/>
        </w:numPr>
        <w:suppressAutoHyphens w:val="0"/>
        <w:autoSpaceDE w:val="0"/>
        <w:spacing w:after="0" w:line="360" w:lineRule="auto"/>
        <w:jc w:val="both"/>
        <w:textAlignment w:val="auto"/>
        <w:rPr>
          <w:rFonts w:asciiTheme="minorHAnsi" w:hAnsiTheme="minorHAnsi"/>
        </w:rPr>
      </w:pPr>
      <w:r w:rsidRPr="00EE48F4">
        <w:rPr>
          <w:rFonts w:asciiTheme="minorHAnsi" w:hAnsiTheme="minorHAnsi" w:cs="Calibri"/>
          <w:b/>
          <w:color w:val="000000"/>
        </w:rPr>
        <w:t>Termin związania ofertą</w:t>
      </w:r>
      <w:r w:rsidRPr="00EE48F4">
        <w:rPr>
          <w:rFonts w:asciiTheme="minorHAnsi" w:hAnsiTheme="minorHAnsi" w:cs="Calibri"/>
          <w:color w:val="000000"/>
        </w:rPr>
        <w:t xml:space="preserve"> ustala się na okres 30 dni od ostatecznego terminu składania ofert.</w:t>
      </w:r>
    </w:p>
    <w:p w14:paraId="0388AF1C" w14:textId="77777777" w:rsidR="00031248" w:rsidRPr="00031248" w:rsidRDefault="00031248"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eastAsia="Times New Roman" w:hAnsiTheme="minorHAnsi" w:cs="Calibri"/>
          <w:b/>
          <w:bCs/>
          <w:color w:val="000000"/>
          <w:sz w:val="12"/>
          <w:szCs w:val="12"/>
          <w:lang w:eastAsia="pl-PL"/>
        </w:rPr>
      </w:pPr>
    </w:p>
    <w:p w14:paraId="62C742E9" w14:textId="77777777" w:rsidR="0070250E" w:rsidRPr="00EE48F4" w:rsidRDefault="0086415D"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eastAsia="Times New Roman" w:hAnsiTheme="minorHAnsi" w:cs="Calibri"/>
          <w:b/>
          <w:bCs/>
          <w:color w:val="000000"/>
          <w:lang w:eastAsia="pl-PL"/>
        </w:rPr>
      </w:pPr>
      <w:r w:rsidRPr="00EE48F4">
        <w:rPr>
          <w:rFonts w:asciiTheme="minorHAnsi" w:eastAsia="Times New Roman" w:hAnsiTheme="minorHAnsi" w:cs="Calibri"/>
          <w:b/>
          <w:bCs/>
          <w:color w:val="000000"/>
          <w:lang w:eastAsia="pl-PL"/>
        </w:rPr>
        <w:t xml:space="preserve">8. </w:t>
      </w:r>
      <w:r w:rsidR="0070250E" w:rsidRPr="00EE48F4">
        <w:rPr>
          <w:rFonts w:asciiTheme="minorHAnsi" w:eastAsia="Times New Roman" w:hAnsiTheme="minorHAnsi" w:cs="Calibri"/>
          <w:b/>
          <w:bCs/>
          <w:color w:val="000000"/>
          <w:lang w:eastAsia="pl-PL"/>
        </w:rPr>
        <w:t xml:space="preserve">Miejsce oraz termin składania i otwarcia ofert: </w:t>
      </w:r>
    </w:p>
    <w:p w14:paraId="115ED9D6" w14:textId="47E68C5B" w:rsidR="0070250E" w:rsidRPr="00031248" w:rsidRDefault="0086415D" w:rsidP="00EE48F4">
      <w:pPr>
        <w:widowControl w:val="0"/>
        <w:shd w:val="clear" w:color="auto" w:fill="FFFFFF"/>
        <w:tabs>
          <w:tab w:val="left" w:pos="-665"/>
          <w:tab w:val="left" w:leader="dot" w:pos="8857"/>
        </w:tabs>
        <w:suppressAutoHyphens w:val="0"/>
        <w:autoSpaceDE w:val="0"/>
        <w:spacing w:after="0" w:line="360" w:lineRule="auto"/>
        <w:textAlignment w:val="auto"/>
        <w:rPr>
          <w:rFonts w:asciiTheme="minorHAnsi" w:hAnsiTheme="minorHAnsi"/>
          <w:color w:val="000000" w:themeColor="text1"/>
        </w:rPr>
      </w:pPr>
      <w:r w:rsidRPr="00EE48F4">
        <w:rPr>
          <w:rFonts w:asciiTheme="minorHAnsi" w:eastAsia="Times New Roman" w:hAnsiTheme="minorHAnsi" w:cs="Calibri"/>
          <w:b/>
          <w:bCs/>
          <w:color w:val="000000"/>
          <w:lang w:eastAsia="pl-PL"/>
        </w:rPr>
        <w:t>8</w:t>
      </w:r>
      <w:r w:rsidR="0070250E" w:rsidRPr="00EE48F4">
        <w:rPr>
          <w:rFonts w:asciiTheme="minorHAnsi" w:eastAsia="Times New Roman" w:hAnsiTheme="minorHAnsi" w:cs="Calibri"/>
          <w:b/>
          <w:bCs/>
          <w:color w:val="000000"/>
          <w:lang w:eastAsia="pl-PL"/>
        </w:rPr>
        <w:t xml:space="preserve">.1. </w:t>
      </w:r>
      <w:r w:rsidR="0070250E" w:rsidRPr="00031248">
        <w:rPr>
          <w:rFonts w:asciiTheme="minorHAnsi" w:hAnsiTheme="minorHAnsi"/>
          <w:b/>
          <w:color w:val="000000" w:themeColor="text1"/>
        </w:rPr>
        <w:t xml:space="preserve">Oferty należy złożyć nie później niż do dnia </w:t>
      </w:r>
      <w:r w:rsidR="004C4E60" w:rsidRPr="00031248">
        <w:rPr>
          <w:rFonts w:asciiTheme="minorHAnsi" w:hAnsiTheme="minorHAnsi"/>
          <w:b/>
          <w:color w:val="000000" w:themeColor="text1"/>
        </w:rPr>
        <w:t>03.06</w:t>
      </w:r>
      <w:r w:rsidR="0070250E" w:rsidRPr="00031248">
        <w:rPr>
          <w:rFonts w:asciiTheme="minorHAnsi" w:hAnsiTheme="minorHAnsi"/>
          <w:b/>
          <w:color w:val="000000" w:themeColor="text1"/>
        </w:rPr>
        <w:t>.2024r. godz. 10:45 w Sekretariacie Burmistrza w Urzędzie Miasta Milanówka, ul</w:t>
      </w:r>
      <w:r w:rsidR="000577D7">
        <w:rPr>
          <w:rFonts w:asciiTheme="minorHAnsi" w:hAnsiTheme="minorHAnsi"/>
          <w:b/>
          <w:color w:val="000000" w:themeColor="text1"/>
        </w:rPr>
        <w:t>.</w:t>
      </w:r>
      <w:r w:rsidR="0070250E" w:rsidRPr="00031248">
        <w:rPr>
          <w:rFonts w:asciiTheme="minorHAnsi" w:hAnsiTheme="minorHAnsi"/>
          <w:b/>
          <w:color w:val="000000" w:themeColor="text1"/>
        </w:rPr>
        <w:t xml:space="preserve"> Kościuszki 45.</w:t>
      </w:r>
    </w:p>
    <w:p w14:paraId="7ED79D83" w14:textId="77A9B91F" w:rsidR="0070250E" w:rsidRPr="00031248" w:rsidRDefault="0086415D" w:rsidP="00EE48F4">
      <w:pPr>
        <w:widowControl w:val="0"/>
        <w:shd w:val="clear" w:color="auto" w:fill="FFFFFF"/>
        <w:tabs>
          <w:tab w:val="left" w:pos="-665"/>
          <w:tab w:val="left" w:pos="284"/>
          <w:tab w:val="left" w:leader="dot" w:pos="8857"/>
        </w:tabs>
        <w:suppressAutoHyphens w:val="0"/>
        <w:autoSpaceDE w:val="0"/>
        <w:spacing w:after="0" w:line="360" w:lineRule="auto"/>
        <w:textAlignment w:val="auto"/>
        <w:rPr>
          <w:rFonts w:asciiTheme="minorHAnsi" w:hAnsiTheme="minorHAnsi"/>
          <w:color w:val="000000" w:themeColor="text1"/>
        </w:rPr>
      </w:pPr>
      <w:r w:rsidRPr="00031248">
        <w:rPr>
          <w:rFonts w:asciiTheme="minorHAnsi" w:hAnsiTheme="minorHAnsi"/>
          <w:b/>
          <w:color w:val="000000" w:themeColor="text1"/>
        </w:rPr>
        <w:t>8</w:t>
      </w:r>
      <w:r w:rsidR="0070250E" w:rsidRPr="00031248">
        <w:rPr>
          <w:rFonts w:asciiTheme="minorHAnsi" w:hAnsiTheme="minorHAnsi"/>
          <w:b/>
          <w:color w:val="000000" w:themeColor="text1"/>
        </w:rPr>
        <w:t>.2</w:t>
      </w:r>
      <w:r w:rsidR="004C4E60" w:rsidRPr="00031248">
        <w:rPr>
          <w:rFonts w:asciiTheme="minorHAnsi" w:hAnsiTheme="minorHAnsi"/>
          <w:b/>
          <w:color w:val="000000" w:themeColor="text1"/>
        </w:rPr>
        <w:t>. Otwarcie ofert nastąpi w dniu 03.06</w:t>
      </w:r>
      <w:r w:rsidR="0070250E" w:rsidRPr="00031248">
        <w:rPr>
          <w:rFonts w:asciiTheme="minorHAnsi" w:hAnsiTheme="minorHAnsi"/>
          <w:b/>
          <w:color w:val="000000" w:themeColor="text1"/>
        </w:rPr>
        <w:t>.2024 r. o godz. 11.00, w pok</w:t>
      </w:r>
      <w:r w:rsidR="00803C36">
        <w:rPr>
          <w:rFonts w:asciiTheme="minorHAnsi" w:hAnsiTheme="minorHAnsi"/>
          <w:b/>
          <w:color w:val="000000" w:themeColor="text1"/>
        </w:rPr>
        <w:t>. Zespołu ds.</w:t>
      </w:r>
      <w:r w:rsidR="004C4E60" w:rsidRPr="00031248">
        <w:rPr>
          <w:rFonts w:asciiTheme="minorHAnsi" w:hAnsiTheme="minorHAnsi"/>
          <w:b/>
          <w:color w:val="000000" w:themeColor="text1"/>
        </w:rPr>
        <w:t xml:space="preserve"> Zamówień Publicznych, na II piętrze.</w:t>
      </w:r>
      <w:r w:rsidR="00EA7AD7">
        <w:rPr>
          <w:rFonts w:asciiTheme="minorHAnsi" w:hAnsiTheme="minorHAnsi"/>
          <w:b/>
          <w:color w:val="000000" w:themeColor="text1"/>
        </w:rPr>
        <w:t xml:space="preserve"> </w:t>
      </w:r>
    </w:p>
    <w:p w14:paraId="30C2A254" w14:textId="77777777" w:rsidR="0070250E" w:rsidRPr="00EE48F4" w:rsidRDefault="0086415D" w:rsidP="00EE48F4">
      <w:pPr>
        <w:widowControl w:val="0"/>
        <w:shd w:val="clear" w:color="auto" w:fill="FFFFFF"/>
        <w:tabs>
          <w:tab w:val="left" w:pos="-665"/>
          <w:tab w:val="left" w:pos="284"/>
          <w:tab w:val="left" w:leader="dot" w:pos="8857"/>
        </w:tabs>
        <w:suppressAutoHyphens w:val="0"/>
        <w:autoSpaceDE w:val="0"/>
        <w:spacing w:after="0" w:line="360" w:lineRule="auto"/>
        <w:textAlignment w:val="auto"/>
        <w:rPr>
          <w:rFonts w:asciiTheme="minorHAnsi" w:hAnsiTheme="minorHAnsi"/>
        </w:rPr>
      </w:pPr>
      <w:r w:rsidRPr="00031248">
        <w:rPr>
          <w:rFonts w:asciiTheme="minorHAnsi" w:hAnsiTheme="minorHAnsi"/>
          <w:color w:val="000000" w:themeColor="text1"/>
        </w:rPr>
        <w:t>8</w:t>
      </w:r>
      <w:r w:rsidR="0070250E" w:rsidRPr="00031248">
        <w:rPr>
          <w:rFonts w:asciiTheme="minorHAnsi" w:hAnsiTheme="minorHAnsi"/>
          <w:color w:val="000000" w:themeColor="text1"/>
        </w:rPr>
        <w:t>.3.</w:t>
      </w:r>
      <w:r w:rsidR="0070250E" w:rsidRPr="00031248">
        <w:rPr>
          <w:rFonts w:asciiTheme="minorHAnsi" w:hAnsiTheme="minorHAnsi"/>
          <w:b/>
          <w:color w:val="000000" w:themeColor="text1"/>
        </w:rPr>
        <w:t xml:space="preserve"> </w:t>
      </w:r>
      <w:r w:rsidR="0070250E" w:rsidRPr="00031248">
        <w:rPr>
          <w:rFonts w:asciiTheme="minorHAnsi" w:hAnsiTheme="minorHAnsi"/>
          <w:color w:val="000000" w:themeColor="text1"/>
        </w:rPr>
        <w:t>Zamawiający bezpośrednio przed otwarciem ofert poda kwotę, jaką zamierza przeznaczyć na sfin</w:t>
      </w:r>
      <w:r w:rsidR="00125FFD" w:rsidRPr="00031248">
        <w:rPr>
          <w:rFonts w:asciiTheme="minorHAnsi" w:hAnsiTheme="minorHAnsi"/>
          <w:color w:val="000000" w:themeColor="text1"/>
        </w:rPr>
        <w:t xml:space="preserve">ansowanie </w:t>
      </w:r>
      <w:r w:rsidR="00125FFD" w:rsidRPr="00EE48F4">
        <w:rPr>
          <w:rFonts w:asciiTheme="minorHAnsi" w:hAnsiTheme="minorHAnsi"/>
        </w:rPr>
        <w:t xml:space="preserve">zamówienia. Następnie – </w:t>
      </w:r>
      <w:r w:rsidR="0070250E" w:rsidRPr="00EE48F4">
        <w:rPr>
          <w:rFonts w:asciiTheme="minorHAnsi" w:hAnsiTheme="minorHAnsi"/>
        </w:rPr>
        <w:t>przeczyta:</w:t>
      </w:r>
    </w:p>
    <w:p w14:paraId="35DA2E2F" w14:textId="77777777" w:rsidR="0070250E" w:rsidRPr="00EE48F4" w:rsidRDefault="00125FFD" w:rsidP="00EE48F4">
      <w:pPr>
        <w:tabs>
          <w:tab w:val="left" w:pos="284"/>
          <w:tab w:val="left" w:pos="360"/>
        </w:tabs>
        <w:suppressAutoHyphens w:val="0"/>
        <w:spacing w:after="0" w:line="360" w:lineRule="auto"/>
        <w:jc w:val="both"/>
        <w:textAlignment w:val="auto"/>
        <w:rPr>
          <w:rFonts w:asciiTheme="minorHAnsi" w:hAnsiTheme="minorHAnsi"/>
        </w:rPr>
      </w:pPr>
      <w:r w:rsidRPr="00EE48F4">
        <w:rPr>
          <w:rFonts w:asciiTheme="minorHAnsi" w:hAnsiTheme="minorHAnsi"/>
        </w:rPr>
        <w:t xml:space="preserve">– </w:t>
      </w:r>
      <w:r w:rsidR="0070250E" w:rsidRPr="00EE48F4">
        <w:rPr>
          <w:rFonts w:asciiTheme="minorHAnsi" w:hAnsiTheme="minorHAnsi"/>
        </w:rPr>
        <w:t xml:space="preserve"> nazwę (firmę) i adres wykonawcy, którego oferta jest otwierana,</w:t>
      </w:r>
    </w:p>
    <w:p w14:paraId="0E2A875C" w14:textId="77777777" w:rsidR="0070250E" w:rsidRPr="00EE48F4" w:rsidRDefault="00125FFD" w:rsidP="00EE48F4">
      <w:pPr>
        <w:tabs>
          <w:tab w:val="left" w:pos="284"/>
          <w:tab w:val="left" w:pos="360"/>
        </w:tabs>
        <w:suppressAutoHyphens w:val="0"/>
        <w:spacing w:after="0" w:line="360" w:lineRule="auto"/>
        <w:jc w:val="both"/>
        <w:textAlignment w:val="auto"/>
        <w:rPr>
          <w:rFonts w:asciiTheme="minorHAnsi" w:hAnsiTheme="minorHAnsi"/>
        </w:rPr>
      </w:pPr>
      <w:r w:rsidRPr="00EE48F4">
        <w:rPr>
          <w:rFonts w:asciiTheme="minorHAnsi" w:hAnsiTheme="minorHAnsi"/>
        </w:rPr>
        <w:t xml:space="preserve">– </w:t>
      </w:r>
      <w:r w:rsidR="0070250E" w:rsidRPr="00EE48F4">
        <w:rPr>
          <w:rFonts w:asciiTheme="minorHAnsi" w:hAnsiTheme="minorHAnsi"/>
        </w:rPr>
        <w:t>cenę ofertową obejmującą wykonanie przedmiotu zamówienia,</w:t>
      </w:r>
    </w:p>
    <w:p w14:paraId="10979670" w14:textId="77777777" w:rsidR="0070250E" w:rsidRPr="00EE48F4" w:rsidRDefault="00125FFD" w:rsidP="00EE48F4">
      <w:pPr>
        <w:tabs>
          <w:tab w:val="left" w:pos="284"/>
          <w:tab w:val="left" w:pos="360"/>
        </w:tabs>
        <w:suppressAutoHyphens w:val="0"/>
        <w:spacing w:after="0" w:line="360" w:lineRule="auto"/>
        <w:jc w:val="both"/>
        <w:textAlignment w:val="auto"/>
        <w:rPr>
          <w:rFonts w:asciiTheme="minorHAnsi" w:hAnsiTheme="minorHAnsi"/>
        </w:rPr>
      </w:pPr>
      <w:r w:rsidRPr="00EE48F4">
        <w:rPr>
          <w:rFonts w:asciiTheme="minorHAnsi" w:hAnsiTheme="minorHAnsi"/>
        </w:rPr>
        <w:lastRenderedPageBreak/>
        <w:t>–</w:t>
      </w:r>
      <w:r w:rsidR="0070250E" w:rsidRPr="00EE48F4">
        <w:rPr>
          <w:rFonts w:asciiTheme="minorHAnsi" w:hAnsiTheme="minorHAnsi"/>
        </w:rPr>
        <w:t xml:space="preserve"> zaoferowany okres gwarancji jakości.</w:t>
      </w:r>
    </w:p>
    <w:p w14:paraId="2272FB24" w14:textId="77777777" w:rsidR="0070250E" w:rsidRPr="00EE48F4" w:rsidRDefault="00125FFD" w:rsidP="00EE48F4">
      <w:pPr>
        <w:tabs>
          <w:tab w:val="left" w:pos="284"/>
        </w:tabs>
        <w:suppressAutoHyphens w:val="0"/>
        <w:spacing w:after="0" w:line="360" w:lineRule="auto"/>
        <w:jc w:val="both"/>
        <w:textAlignment w:val="auto"/>
        <w:rPr>
          <w:rFonts w:asciiTheme="minorHAnsi" w:hAnsiTheme="minorHAnsi"/>
        </w:rPr>
      </w:pPr>
      <w:r w:rsidRPr="00EE48F4">
        <w:rPr>
          <w:rFonts w:asciiTheme="minorHAnsi" w:hAnsiTheme="minorHAnsi"/>
        </w:rPr>
        <w:t>8</w:t>
      </w:r>
      <w:r w:rsidR="0070250E" w:rsidRPr="00EE48F4">
        <w:rPr>
          <w:rFonts w:asciiTheme="minorHAnsi" w:hAnsiTheme="minorHAnsi"/>
        </w:rPr>
        <w:t>.4. O kolejności otwarcia ofert decydować będzie kolejność ich wpływu.</w:t>
      </w:r>
    </w:p>
    <w:p w14:paraId="30194D40" w14:textId="77777777" w:rsidR="0070250E" w:rsidRPr="00EE48F4" w:rsidRDefault="00125FFD" w:rsidP="00EE48F4">
      <w:pPr>
        <w:tabs>
          <w:tab w:val="left" w:pos="284"/>
        </w:tabs>
        <w:suppressAutoHyphens w:val="0"/>
        <w:spacing w:after="0" w:line="360" w:lineRule="auto"/>
        <w:jc w:val="both"/>
        <w:textAlignment w:val="auto"/>
        <w:rPr>
          <w:rFonts w:asciiTheme="minorHAnsi" w:hAnsiTheme="minorHAnsi"/>
        </w:rPr>
      </w:pPr>
      <w:r w:rsidRPr="00EE48F4">
        <w:rPr>
          <w:rFonts w:asciiTheme="minorHAnsi" w:hAnsiTheme="minorHAnsi"/>
        </w:rPr>
        <w:t>8</w:t>
      </w:r>
      <w:r w:rsidR="0070250E" w:rsidRPr="00EE48F4">
        <w:rPr>
          <w:rFonts w:asciiTheme="minorHAnsi" w:hAnsiTheme="minorHAnsi"/>
        </w:rPr>
        <w:t xml:space="preserve">.5. </w:t>
      </w:r>
      <w:r w:rsidR="0070250E" w:rsidRPr="00EE48F4">
        <w:rPr>
          <w:rFonts w:asciiTheme="minorHAnsi" w:hAnsiTheme="minorHAnsi"/>
          <w:bCs/>
          <w:lang w:eastAsia="pl-PL"/>
        </w:rPr>
        <w:t xml:space="preserve">Po  otwarciu ofert zamawiający zamieści na stronie internetowej informacje dotyczące co najmniej: </w:t>
      </w:r>
    </w:p>
    <w:p w14:paraId="55B55A6E" w14:textId="77777777" w:rsidR="0070250E" w:rsidRPr="00EE48F4" w:rsidRDefault="0070250E" w:rsidP="00EE48F4">
      <w:pPr>
        <w:numPr>
          <w:ilvl w:val="0"/>
          <w:numId w:val="10"/>
        </w:numPr>
        <w:suppressAutoHyphens w:val="0"/>
        <w:autoSpaceDE w:val="0"/>
        <w:spacing w:after="0" w:line="360" w:lineRule="auto"/>
        <w:ind w:left="567" w:hanging="283"/>
        <w:textAlignment w:val="auto"/>
        <w:rPr>
          <w:rFonts w:asciiTheme="minorHAnsi" w:hAnsiTheme="minorHAnsi"/>
        </w:rPr>
      </w:pPr>
      <w:r w:rsidRPr="00EE48F4">
        <w:rPr>
          <w:rFonts w:asciiTheme="minorHAnsi" w:hAnsiTheme="minorHAnsi"/>
          <w:bCs/>
          <w:lang w:eastAsia="pl-PL"/>
        </w:rPr>
        <w:t xml:space="preserve">kwoty, jaką zamierza przeznaczyć na sfinansowanie zamówienia; </w:t>
      </w:r>
    </w:p>
    <w:p w14:paraId="295B010F" w14:textId="77777777" w:rsidR="0070250E" w:rsidRPr="00EE48F4" w:rsidRDefault="0070250E" w:rsidP="00EE48F4">
      <w:pPr>
        <w:numPr>
          <w:ilvl w:val="0"/>
          <w:numId w:val="10"/>
        </w:numPr>
        <w:suppressAutoHyphens w:val="0"/>
        <w:autoSpaceDE w:val="0"/>
        <w:spacing w:after="0" w:line="360" w:lineRule="auto"/>
        <w:ind w:left="567" w:hanging="283"/>
        <w:textAlignment w:val="auto"/>
        <w:rPr>
          <w:rFonts w:asciiTheme="minorHAnsi" w:hAnsiTheme="minorHAnsi"/>
        </w:rPr>
      </w:pPr>
      <w:r w:rsidRPr="00EE48F4">
        <w:rPr>
          <w:rFonts w:asciiTheme="minorHAnsi" w:hAnsiTheme="minorHAnsi"/>
          <w:bCs/>
          <w:lang w:eastAsia="pl-PL"/>
        </w:rPr>
        <w:t xml:space="preserve">firm oraz adresów wykonawców, którzy złożyli oferty w terminie; </w:t>
      </w:r>
    </w:p>
    <w:p w14:paraId="234460C9" w14:textId="77777777" w:rsidR="0070250E" w:rsidRPr="00EE48F4" w:rsidRDefault="0070250E" w:rsidP="00EE48F4">
      <w:pPr>
        <w:numPr>
          <w:ilvl w:val="0"/>
          <w:numId w:val="10"/>
        </w:numPr>
        <w:suppressAutoHyphens w:val="0"/>
        <w:spacing w:after="0" w:line="360" w:lineRule="auto"/>
        <w:ind w:left="567" w:hanging="283"/>
        <w:jc w:val="both"/>
        <w:textAlignment w:val="auto"/>
        <w:rPr>
          <w:rFonts w:asciiTheme="minorHAnsi" w:hAnsiTheme="minorHAnsi"/>
        </w:rPr>
      </w:pPr>
      <w:r w:rsidRPr="00EE48F4">
        <w:rPr>
          <w:rFonts w:asciiTheme="minorHAnsi" w:hAnsiTheme="minorHAnsi"/>
          <w:bCs/>
          <w:lang w:eastAsia="pl-PL"/>
        </w:rPr>
        <w:t>ceny oraz pozostałych deklaracji dotyczących kryteriów oceny ofert zawartych w ofertach.</w:t>
      </w:r>
    </w:p>
    <w:p w14:paraId="213E77AA" w14:textId="1BA02137" w:rsidR="00DF540B" w:rsidRPr="00705E39" w:rsidRDefault="00DF540B" w:rsidP="00705E39">
      <w:pPr>
        <w:pStyle w:val="Akapitzlist"/>
        <w:widowControl w:val="0"/>
        <w:numPr>
          <w:ilvl w:val="1"/>
          <w:numId w:val="23"/>
        </w:numPr>
        <w:shd w:val="clear" w:color="auto" w:fill="FFFFFF"/>
        <w:tabs>
          <w:tab w:val="left" w:pos="-425"/>
          <w:tab w:val="left" w:leader="dot" w:pos="9097"/>
        </w:tabs>
        <w:suppressAutoHyphens w:val="0"/>
        <w:autoSpaceDE w:val="0"/>
        <w:spacing w:after="0" w:line="360" w:lineRule="auto"/>
        <w:textAlignment w:val="auto"/>
        <w:rPr>
          <w:rFonts w:asciiTheme="minorHAnsi" w:hAnsiTheme="minorHAnsi" w:cstheme="minorHAnsi"/>
          <w:color w:val="000000" w:themeColor="text1"/>
        </w:rPr>
      </w:pPr>
      <w:r w:rsidRPr="00705E39">
        <w:rPr>
          <w:rFonts w:asciiTheme="minorHAnsi" w:hAnsiTheme="minorHAnsi" w:cstheme="minorHAnsi"/>
          <w:color w:val="000000" w:themeColor="text1"/>
        </w:rPr>
        <w:t>Cena oferty powinna być wyrażona w złotych polskich (PLN) z dokładnością do dwóch miejsc po przecinku.</w:t>
      </w:r>
    </w:p>
    <w:p w14:paraId="74818920" w14:textId="77777777" w:rsidR="00DF540B" w:rsidRPr="009955F5" w:rsidRDefault="00DF540B" w:rsidP="00DF540B">
      <w:pPr>
        <w:spacing w:line="360" w:lineRule="auto"/>
        <w:ind w:left="426"/>
        <w:rPr>
          <w:rFonts w:asciiTheme="minorHAnsi" w:hAnsiTheme="minorHAnsi" w:cstheme="minorHAnsi"/>
          <w:color w:val="000000" w:themeColor="text1"/>
        </w:rPr>
      </w:pPr>
      <w:r w:rsidRPr="009955F5">
        <w:rPr>
          <w:rFonts w:asciiTheme="minorHAnsi" w:hAnsiTheme="minorHAnsi" w:cs="Calibri Light"/>
          <w:color w:val="000000" w:themeColor="text1"/>
        </w:rPr>
        <w:t>Jeden grosz jest najmniejszą jednostką monetarną w systemie pieniężnym RP i nie jest możliwe wyliczenie kosztu końcowego, jeśli komponenty kosztu (ceny jednostkowe) są określone za pomocą wielkości mniejszych niż 1 grosz. Wartości kwotowe ujęte jako wielkości matematyczne znajdujące się na trzecim i kolejnym miejscu po przecinku, w odniesieniu do nieistniejącej wielkości w polskim systemie monetarnym powodują, że tak wyrażony koszt usługi dla powszechnego obrotu gospodarczego jest niemożliwy do wypłacenia. Nie można kogoś realnie zobowiązać do zapłaty na jego rzecz kwoty niższej niż jeden grosz. Tym samym, ceny jednostkowe, stanowiące podstawę do obliczenia kosztu oferty, muszą być podane z dokładnością do dwóch miejsc po przecinku. Jeżeli oferta będzie zawierała cenę jednostkową wyrażoną jako wielkości matematyczne znajdujące się na trzecim i kolejnym miejscu po przecinku, Zamawiający dokona poprawy tej ceny do dwóch miejsc po przecinku zgodnie z matematycznymi regułami zaokrąglania.</w:t>
      </w:r>
    </w:p>
    <w:p w14:paraId="2DCD4925" w14:textId="460E5E3F" w:rsidR="0070250E" w:rsidRDefault="0070250E" w:rsidP="00705E39">
      <w:pPr>
        <w:pStyle w:val="Tekstpodstawowywcity2"/>
        <w:numPr>
          <w:ilvl w:val="1"/>
          <w:numId w:val="23"/>
        </w:numPr>
        <w:spacing w:after="0" w:line="360" w:lineRule="auto"/>
        <w:jc w:val="both"/>
        <w:rPr>
          <w:rFonts w:asciiTheme="minorHAnsi" w:hAnsiTheme="minorHAnsi" w:cs="Calibri"/>
          <w:color w:val="000000"/>
        </w:rPr>
      </w:pPr>
      <w:r w:rsidRPr="00EE48F4">
        <w:rPr>
          <w:rFonts w:asciiTheme="minorHAnsi" w:hAnsiTheme="minorHAnsi" w:cs="Calibri"/>
          <w:color w:val="000000"/>
        </w:rPr>
        <w:t>Zamawiający poprawi omyłki w obliczeniu ceny.</w:t>
      </w:r>
    </w:p>
    <w:p w14:paraId="49D712C8" w14:textId="5FBB7C81" w:rsidR="00705E39" w:rsidRPr="00803C36" w:rsidRDefault="00705E39" w:rsidP="00705E39">
      <w:pPr>
        <w:pStyle w:val="Tekstpodstawowywcity2"/>
        <w:numPr>
          <w:ilvl w:val="1"/>
          <w:numId w:val="23"/>
        </w:numPr>
        <w:spacing w:after="0" w:line="360" w:lineRule="auto"/>
        <w:jc w:val="both"/>
        <w:rPr>
          <w:rFonts w:asciiTheme="minorHAnsi" w:hAnsiTheme="minorHAnsi" w:cs="Calibri"/>
          <w:color w:val="000000"/>
        </w:rPr>
      </w:pPr>
      <w:r w:rsidRPr="00705E39">
        <w:rPr>
          <w:rFonts w:asciiTheme="minorHAnsi" w:eastAsia="Calibri" w:hAnsiTheme="minorHAnsi" w:cs="Calibri"/>
          <w:color w:val="000000"/>
        </w:rPr>
        <w:t>Z wybranym wykonawcą zostanie zawarta umowa z wynagrodzeniem ryczałtowym w znaczeniu i ze skutkami opisanymi w art. 632 Kodeksu cywilnego.</w:t>
      </w:r>
    </w:p>
    <w:p w14:paraId="377BDA8C" w14:textId="03F48F5A" w:rsidR="0070250E" w:rsidRDefault="0070250E" w:rsidP="00803C36">
      <w:pPr>
        <w:pStyle w:val="Tekstpodstawowywcity2"/>
        <w:numPr>
          <w:ilvl w:val="1"/>
          <w:numId w:val="23"/>
        </w:numPr>
        <w:spacing w:after="0" w:line="360" w:lineRule="auto"/>
        <w:jc w:val="both"/>
        <w:rPr>
          <w:rFonts w:asciiTheme="minorHAnsi" w:hAnsiTheme="minorHAnsi" w:cs="Calibri"/>
          <w:color w:val="000000"/>
        </w:rPr>
      </w:pPr>
      <w:r w:rsidRPr="00803C36">
        <w:rPr>
          <w:rFonts w:asciiTheme="minorHAnsi" w:hAnsiTheme="minorHAnsi" w:cs="Calibri"/>
          <w:color w:val="000000"/>
        </w:rPr>
        <w:t>W przypadku wątpliwości zamawiającego w stosunku do zaoferowanej ceny, zamawiający może zwrócić się do wykonawcy z wnioskiem o złożenie wyjaśnień bądź stosownych dokumentów, w celu wykazania, że zaproponowana cena nie jest rażąco niska w stosunku do przedmiotu zamówienia.</w:t>
      </w:r>
    </w:p>
    <w:p w14:paraId="200BCA5E" w14:textId="77777777" w:rsidR="0070250E" w:rsidRPr="00EE48F4" w:rsidRDefault="0070250E" w:rsidP="00EE48F4">
      <w:pPr>
        <w:pStyle w:val="Akapitzlist"/>
        <w:widowControl w:val="0"/>
        <w:shd w:val="clear" w:color="auto" w:fill="FFFFFF"/>
        <w:tabs>
          <w:tab w:val="left" w:pos="259"/>
          <w:tab w:val="left" w:leader="dot" w:pos="9781"/>
        </w:tabs>
        <w:suppressAutoHyphens w:val="0"/>
        <w:autoSpaceDE w:val="0"/>
        <w:spacing w:after="0" w:line="360" w:lineRule="auto"/>
        <w:ind w:left="786"/>
        <w:textAlignment w:val="auto"/>
        <w:rPr>
          <w:rFonts w:asciiTheme="minorHAnsi" w:eastAsia="Times New Roman" w:hAnsiTheme="minorHAnsi" w:cs="Calibri"/>
          <w:color w:val="000000"/>
          <w:lang w:eastAsia="pl-PL"/>
        </w:rPr>
      </w:pPr>
    </w:p>
    <w:p w14:paraId="7F5F446C" w14:textId="77777777" w:rsidR="0070250E" w:rsidRPr="00EE48F4" w:rsidRDefault="0070250E" w:rsidP="00EE48F4">
      <w:pPr>
        <w:pStyle w:val="Akapitzlist"/>
        <w:widowControl w:val="0"/>
        <w:numPr>
          <w:ilvl w:val="0"/>
          <w:numId w:val="23"/>
        </w:numPr>
        <w:shd w:val="clear" w:color="auto" w:fill="FFFFFF"/>
        <w:tabs>
          <w:tab w:val="left" w:pos="-425"/>
          <w:tab w:val="left" w:leader="dot" w:pos="9097"/>
        </w:tabs>
        <w:suppressAutoHyphens w:val="0"/>
        <w:autoSpaceDE w:val="0"/>
        <w:spacing w:after="0" w:line="360" w:lineRule="auto"/>
        <w:textAlignment w:val="auto"/>
        <w:rPr>
          <w:rFonts w:asciiTheme="minorHAnsi" w:hAnsiTheme="minorHAnsi"/>
        </w:rPr>
      </w:pPr>
      <w:r w:rsidRPr="00EE48F4">
        <w:rPr>
          <w:rFonts w:asciiTheme="minorHAnsi" w:eastAsia="Times New Roman" w:hAnsiTheme="minorHAnsi" w:cs="Calibri"/>
          <w:b/>
          <w:bCs/>
          <w:color w:val="000000"/>
          <w:lang w:eastAsia="pl-PL"/>
        </w:rPr>
        <w:t>Opis kryteriów, którymi zamawiający będzie się kierował przy wyborze oferty, wraz z podaniem znaczenia tych kryteriów i sposobu oceny ofert:</w:t>
      </w:r>
    </w:p>
    <w:p w14:paraId="04D0DFFE" w14:textId="77777777" w:rsidR="0070250E" w:rsidRPr="00EE48F4" w:rsidRDefault="0070250E" w:rsidP="00EE48F4">
      <w:pPr>
        <w:pStyle w:val="Akapitzlist"/>
        <w:numPr>
          <w:ilvl w:val="1"/>
          <w:numId w:val="25"/>
        </w:numPr>
        <w:suppressAutoHyphens w:val="0"/>
        <w:spacing w:after="0" w:line="360" w:lineRule="auto"/>
        <w:textAlignment w:val="auto"/>
        <w:rPr>
          <w:rFonts w:asciiTheme="minorHAnsi" w:hAnsiTheme="minorHAnsi"/>
        </w:rPr>
      </w:pPr>
      <w:r w:rsidRPr="00EE48F4">
        <w:rPr>
          <w:rFonts w:asciiTheme="minorHAnsi" w:hAnsiTheme="minorHAnsi" w:cs="Calibri"/>
          <w:color w:val="000000"/>
        </w:rPr>
        <w:t xml:space="preserve">W celu wyboru najkorzystniejszej oferty Zamawiający będzie się kierował następującymi kryteriami:  </w:t>
      </w:r>
    </w:p>
    <w:p w14:paraId="5C2DD762" w14:textId="77777777" w:rsidR="0070250E" w:rsidRPr="00EE48F4" w:rsidRDefault="0070250E" w:rsidP="00EE48F4">
      <w:pPr>
        <w:numPr>
          <w:ilvl w:val="0"/>
          <w:numId w:val="13"/>
        </w:numPr>
        <w:suppressAutoHyphens w:val="0"/>
        <w:spacing w:after="0" w:line="360" w:lineRule="auto"/>
        <w:ind w:left="284" w:hanging="284"/>
        <w:textAlignment w:val="auto"/>
        <w:rPr>
          <w:rFonts w:asciiTheme="minorHAnsi" w:hAnsiTheme="minorHAnsi"/>
        </w:rPr>
      </w:pPr>
      <w:r w:rsidRPr="00EE48F4">
        <w:rPr>
          <w:rFonts w:asciiTheme="minorHAnsi" w:hAnsiTheme="minorHAnsi" w:cs="Calibri"/>
          <w:b/>
          <w:bCs/>
          <w:color w:val="000000"/>
        </w:rPr>
        <w:t xml:space="preserve">„Cena wykonania zamówienia” (C) – waga = 80% = 80 pkt </w:t>
      </w:r>
      <w:r w:rsidRPr="00EE48F4">
        <w:rPr>
          <w:rFonts w:asciiTheme="minorHAnsi" w:hAnsiTheme="minorHAnsi" w:cs="Calibri"/>
          <w:color w:val="000000"/>
        </w:rPr>
        <w:t>– będzie rozpatrywana na podstawie ceny brutto za wykonanie przedmiotu zamówienia, podanej przez Wykonawcę w Formularzu oferty.</w:t>
      </w:r>
      <w:r w:rsidRPr="00EE48F4">
        <w:rPr>
          <w:rFonts w:asciiTheme="minorHAnsi" w:hAnsiTheme="minorHAnsi" w:cs="Calibri"/>
          <w:b/>
          <w:bCs/>
          <w:color w:val="000000"/>
        </w:rPr>
        <w:t xml:space="preserve"> </w:t>
      </w:r>
      <w:r w:rsidRPr="00EE48F4">
        <w:rPr>
          <w:rFonts w:asciiTheme="minorHAnsi" w:hAnsiTheme="minorHAnsi" w:cs="Calibri"/>
          <w:color w:val="000000"/>
        </w:rPr>
        <w:t>W</w:t>
      </w:r>
      <w:r w:rsidRPr="00EE48F4">
        <w:rPr>
          <w:rFonts w:asciiTheme="minorHAnsi" w:hAnsiTheme="minorHAnsi" w:cs="Calibri"/>
          <w:bCs/>
          <w:color w:val="000000"/>
        </w:rPr>
        <w:t>ykonawca, który zaoferuje najniższą cenę otrzyma 80 pkt, pozostałe oferty będą oceniane wg wzoru:</w:t>
      </w:r>
    </w:p>
    <w:p w14:paraId="65ACA8B6" w14:textId="77777777" w:rsidR="0070250E" w:rsidRPr="00EE48F4" w:rsidRDefault="0070250E" w:rsidP="00EE48F4">
      <w:pPr>
        <w:tabs>
          <w:tab w:val="left" w:pos="567"/>
        </w:tabs>
        <w:spacing w:after="0" w:line="360" w:lineRule="auto"/>
        <w:ind w:left="284" w:hanging="284"/>
        <w:rPr>
          <w:rFonts w:asciiTheme="minorHAnsi" w:hAnsiTheme="minorHAnsi"/>
        </w:rPr>
      </w:pPr>
      <w:r w:rsidRPr="00EE48F4">
        <w:rPr>
          <w:rFonts w:asciiTheme="minorHAnsi" w:hAnsiTheme="minorHAnsi" w:cs="Calibri"/>
          <w:bCs/>
          <w:color w:val="000000"/>
        </w:rPr>
        <w:tab/>
        <w:t>C = (</w:t>
      </w:r>
      <w:proofErr w:type="spellStart"/>
      <w:r w:rsidRPr="00EE48F4">
        <w:rPr>
          <w:rFonts w:asciiTheme="minorHAnsi" w:hAnsiTheme="minorHAnsi" w:cs="Calibri"/>
          <w:bCs/>
          <w:color w:val="000000"/>
        </w:rPr>
        <w:t>C</w:t>
      </w:r>
      <w:r w:rsidRPr="00EE48F4">
        <w:rPr>
          <w:rFonts w:asciiTheme="minorHAnsi" w:hAnsiTheme="minorHAnsi" w:cs="Calibri"/>
          <w:bCs/>
          <w:color w:val="000000"/>
          <w:vertAlign w:val="subscript"/>
        </w:rPr>
        <w:t>min</w:t>
      </w:r>
      <w:proofErr w:type="spellEnd"/>
      <w:r w:rsidRPr="00EE48F4">
        <w:rPr>
          <w:rFonts w:asciiTheme="minorHAnsi" w:hAnsiTheme="minorHAnsi" w:cs="Calibri"/>
          <w:bCs/>
          <w:color w:val="000000"/>
        </w:rPr>
        <w:t xml:space="preserve"> : </w:t>
      </w:r>
      <w:proofErr w:type="spellStart"/>
      <w:r w:rsidRPr="00EE48F4">
        <w:rPr>
          <w:rFonts w:asciiTheme="minorHAnsi" w:hAnsiTheme="minorHAnsi" w:cs="Calibri"/>
          <w:bCs/>
          <w:color w:val="000000"/>
        </w:rPr>
        <w:t>C</w:t>
      </w:r>
      <w:r w:rsidRPr="00EE48F4">
        <w:rPr>
          <w:rFonts w:asciiTheme="minorHAnsi" w:hAnsiTheme="minorHAnsi" w:cs="Calibri"/>
          <w:bCs/>
          <w:color w:val="000000"/>
          <w:vertAlign w:val="subscript"/>
        </w:rPr>
        <w:t>x</w:t>
      </w:r>
      <w:proofErr w:type="spellEnd"/>
      <w:r w:rsidRPr="00EE48F4">
        <w:rPr>
          <w:rFonts w:asciiTheme="minorHAnsi" w:hAnsiTheme="minorHAnsi" w:cs="Calibri"/>
          <w:bCs/>
          <w:color w:val="000000"/>
        </w:rPr>
        <w:t>) x 80 pkt</w:t>
      </w:r>
    </w:p>
    <w:p w14:paraId="2BD12D5A" w14:textId="77777777" w:rsidR="0070250E" w:rsidRPr="00EE48F4" w:rsidRDefault="0070250E" w:rsidP="00EE48F4">
      <w:pPr>
        <w:tabs>
          <w:tab w:val="left" w:pos="567"/>
        </w:tabs>
        <w:spacing w:after="0" w:line="360" w:lineRule="auto"/>
        <w:ind w:left="284" w:hanging="284"/>
        <w:rPr>
          <w:rFonts w:asciiTheme="minorHAnsi" w:hAnsiTheme="minorHAnsi"/>
        </w:rPr>
      </w:pPr>
      <w:r w:rsidRPr="00EE48F4">
        <w:rPr>
          <w:rFonts w:asciiTheme="minorHAnsi" w:hAnsiTheme="minorHAnsi" w:cs="Calibri"/>
          <w:bCs/>
          <w:color w:val="000000"/>
        </w:rPr>
        <w:tab/>
      </w:r>
      <w:r w:rsidRPr="00EE48F4">
        <w:rPr>
          <w:rFonts w:asciiTheme="minorHAnsi" w:hAnsiTheme="minorHAnsi" w:cs="Calibri"/>
          <w:color w:val="000000"/>
        </w:rPr>
        <w:t>C– ilość punktów przyznanych danej ofercie w kryterium cena,</w:t>
      </w:r>
    </w:p>
    <w:p w14:paraId="12C5AA5E" w14:textId="77777777" w:rsidR="0070250E" w:rsidRPr="00EE48F4" w:rsidRDefault="0070250E" w:rsidP="00EE48F4">
      <w:pPr>
        <w:tabs>
          <w:tab w:val="left" w:pos="567"/>
        </w:tabs>
        <w:spacing w:after="0" w:line="360" w:lineRule="auto"/>
        <w:ind w:left="284" w:hanging="284"/>
        <w:rPr>
          <w:rFonts w:asciiTheme="minorHAnsi" w:hAnsiTheme="minorHAnsi"/>
        </w:rPr>
      </w:pPr>
      <w:r w:rsidRPr="00EE48F4">
        <w:rPr>
          <w:rFonts w:asciiTheme="minorHAnsi" w:hAnsiTheme="minorHAnsi" w:cs="Calibri"/>
          <w:bCs/>
          <w:color w:val="000000"/>
        </w:rPr>
        <w:tab/>
      </w:r>
      <w:proofErr w:type="spellStart"/>
      <w:r w:rsidRPr="00EE48F4">
        <w:rPr>
          <w:rFonts w:asciiTheme="minorHAnsi" w:hAnsiTheme="minorHAnsi" w:cs="Calibri"/>
          <w:color w:val="000000"/>
        </w:rPr>
        <w:t>C</w:t>
      </w:r>
      <w:r w:rsidRPr="00EE48F4">
        <w:rPr>
          <w:rFonts w:asciiTheme="minorHAnsi" w:hAnsiTheme="minorHAnsi" w:cs="Calibri"/>
          <w:color w:val="000000"/>
          <w:vertAlign w:val="subscript"/>
        </w:rPr>
        <w:t>min</w:t>
      </w:r>
      <w:proofErr w:type="spellEnd"/>
      <w:r w:rsidRPr="00EE48F4">
        <w:rPr>
          <w:rFonts w:asciiTheme="minorHAnsi" w:hAnsiTheme="minorHAnsi" w:cs="Calibri"/>
          <w:color w:val="000000"/>
        </w:rPr>
        <w:t xml:space="preserve"> – najniższa cena wykonania zamówienia w ofercie niepodlegającej odrzuceniu,</w:t>
      </w:r>
    </w:p>
    <w:p w14:paraId="4425955D" w14:textId="77777777" w:rsidR="0070250E" w:rsidRPr="00EE48F4" w:rsidRDefault="0070250E" w:rsidP="00EE48F4">
      <w:pPr>
        <w:spacing w:after="0" w:line="360" w:lineRule="auto"/>
        <w:ind w:left="284"/>
        <w:rPr>
          <w:rFonts w:asciiTheme="minorHAnsi" w:hAnsiTheme="minorHAnsi"/>
        </w:rPr>
      </w:pPr>
      <w:proofErr w:type="spellStart"/>
      <w:r w:rsidRPr="00EE48F4">
        <w:rPr>
          <w:rFonts w:asciiTheme="minorHAnsi" w:hAnsiTheme="minorHAnsi" w:cs="Calibri"/>
          <w:color w:val="000000"/>
        </w:rPr>
        <w:t>C</w:t>
      </w:r>
      <w:r w:rsidRPr="00EE48F4">
        <w:rPr>
          <w:rFonts w:asciiTheme="minorHAnsi" w:hAnsiTheme="minorHAnsi" w:cs="Calibri"/>
          <w:color w:val="000000"/>
          <w:vertAlign w:val="subscript"/>
        </w:rPr>
        <w:t>x</w:t>
      </w:r>
      <w:proofErr w:type="spellEnd"/>
      <w:r w:rsidRPr="00EE48F4">
        <w:rPr>
          <w:rFonts w:asciiTheme="minorHAnsi" w:hAnsiTheme="minorHAnsi" w:cs="Calibri"/>
          <w:color w:val="000000"/>
        </w:rPr>
        <w:t xml:space="preserve"> – cena oferty badanej.   </w:t>
      </w:r>
    </w:p>
    <w:p w14:paraId="70DFF9FB" w14:textId="77777777" w:rsidR="0070250E" w:rsidRPr="00EE48F4" w:rsidRDefault="0070250E" w:rsidP="00EE48F4">
      <w:pPr>
        <w:pStyle w:val="Akapitzlist"/>
        <w:spacing w:after="0" w:line="360" w:lineRule="auto"/>
        <w:ind w:left="0"/>
        <w:rPr>
          <w:rFonts w:asciiTheme="minorHAnsi" w:hAnsiTheme="minorHAnsi" w:cs="Calibri"/>
          <w:color w:val="000000"/>
        </w:rPr>
      </w:pPr>
      <w:r w:rsidRPr="00EE48F4">
        <w:rPr>
          <w:rFonts w:asciiTheme="minorHAnsi" w:hAnsiTheme="minorHAnsi" w:cs="Calibri"/>
          <w:color w:val="000000"/>
        </w:rPr>
        <w:lastRenderedPageBreak/>
        <w:t>Cena ofertowa brutto musi uwzględniać wszelkie koszty jakie Wykonawca poniesie w związku z realizacją przedmiotu zamówienia.</w:t>
      </w:r>
    </w:p>
    <w:p w14:paraId="5B861349" w14:textId="77777777" w:rsidR="0070250E" w:rsidRPr="00EE48F4" w:rsidRDefault="0070250E" w:rsidP="00EE48F4">
      <w:pPr>
        <w:spacing w:after="0" w:line="360" w:lineRule="auto"/>
        <w:rPr>
          <w:rFonts w:asciiTheme="minorHAnsi" w:hAnsiTheme="minorHAnsi" w:cs="Calibri"/>
          <w:b/>
          <w:bCs/>
          <w:color w:val="000000"/>
        </w:rPr>
      </w:pPr>
      <w:r w:rsidRPr="00EE48F4">
        <w:rPr>
          <w:rFonts w:asciiTheme="minorHAnsi" w:hAnsiTheme="minorHAnsi" w:cs="Calibri"/>
          <w:b/>
          <w:bCs/>
          <w:color w:val="000000"/>
        </w:rPr>
        <w:t>b) „Okres gwarancji” (G) – waga = 20% = 20 pkt</w:t>
      </w:r>
    </w:p>
    <w:p w14:paraId="419EB029" w14:textId="60315623" w:rsidR="0070250E" w:rsidRPr="00EE48F4" w:rsidRDefault="0070250E" w:rsidP="00EE48F4">
      <w:pPr>
        <w:spacing w:after="0" w:line="360" w:lineRule="auto"/>
        <w:ind w:left="284"/>
        <w:rPr>
          <w:rFonts w:asciiTheme="minorHAnsi" w:hAnsiTheme="minorHAnsi" w:cs="Calibri"/>
          <w:color w:val="000000"/>
        </w:rPr>
      </w:pPr>
      <w:r w:rsidRPr="00EE48F4">
        <w:rPr>
          <w:rFonts w:asciiTheme="minorHAnsi" w:hAnsiTheme="minorHAnsi" w:cs="Calibri"/>
          <w:color w:val="000000"/>
        </w:rPr>
        <w:t>Znaczenie tego kryterium w ocenie ofert wynosi 20% – tzn. w trakcie oceny ofert za sposób spełniania niniejszego kryterium oferta może uzyskać maksymalnie 20 punktów. Ocena ofert w kryterium „Okres gwarancji” zostanie dokonana przy zastosowaniu następujących reguł: Wykonawca może zaofero</w:t>
      </w:r>
      <w:r w:rsidR="000577D7">
        <w:rPr>
          <w:rFonts w:asciiTheme="minorHAnsi" w:hAnsiTheme="minorHAnsi" w:cs="Calibri"/>
          <w:color w:val="000000"/>
        </w:rPr>
        <w:t>wać okres gwarancji: 12 miesięcy</w:t>
      </w:r>
      <w:r w:rsidRPr="00EE48F4">
        <w:rPr>
          <w:rFonts w:asciiTheme="minorHAnsi" w:hAnsiTheme="minorHAnsi" w:cs="Calibri"/>
          <w:color w:val="000000"/>
        </w:rPr>
        <w:t xml:space="preserve"> albo 24 miesięcy albo 36</w:t>
      </w:r>
      <w:r w:rsidR="00B6474E" w:rsidRPr="00EE48F4">
        <w:rPr>
          <w:rFonts w:asciiTheme="minorHAnsi" w:hAnsiTheme="minorHAnsi" w:cs="Calibri"/>
          <w:color w:val="000000"/>
        </w:rPr>
        <w:t xml:space="preserve"> albo 48</w:t>
      </w:r>
      <w:r w:rsidRPr="00EE48F4">
        <w:rPr>
          <w:rFonts w:asciiTheme="minorHAnsi" w:hAnsiTheme="minorHAnsi" w:cs="Calibri"/>
          <w:color w:val="000000"/>
        </w:rPr>
        <w:t xml:space="preserve"> miesięcy.</w:t>
      </w:r>
    </w:p>
    <w:p w14:paraId="7FD8EA29" w14:textId="77777777" w:rsidR="0070250E" w:rsidRPr="00EE48F4" w:rsidRDefault="0070250E" w:rsidP="00EE48F4">
      <w:pPr>
        <w:spacing w:after="0" w:line="360" w:lineRule="auto"/>
        <w:ind w:left="284"/>
        <w:rPr>
          <w:rFonts w:asciiTheme="minorHAnsi" w:hAnsiTheme="minorHAnsi" w:cs="Calibri"/>
          <w:color w:val="000000"/>
        </w:rPr>
      </w:pPr>
      <w:r w:rsidRPr="00EE48F4">
        <w:rPr>
          <w:rFonts w:asciiTheme="minorHAnsi" w:hAnsiTheme="minorHAnsi" w:cs="Calibri"/>
          <w:color w:val="000000"/>
        </w:rPr>
        <w:t xml:space="preserve">Zamawiający w niniejszym kryterium, dokonując oceny oferty Wykonawcy, będzie stosował następującą punktację: </w:t>
      </w:r>
    </w:p>
    <w:p w14:paraId="3F9C1BDC" w14:textId="77777777" w:rsidR="0070250E" w:rsidRDefault="0070250E" w:rsidP="00EE48F4">
      <w:pPr>
        <w:pStyle w:val="Bezodstpw"/>
        <w:shd w:val="clear" w:color="auto" w:fill="FFFFFF"/>
        <w:spacing w:line="360" w:lineRule="auto"/>
        <w:ind w:left="1134"/>
        <w:rPr>
          <w:rFonts w:asciiTheme="minorHAnsi" w:hAnsiTheme="minorHAnsi" w:cs="Calibri"/>
          <w:color w:val="000000"/>
          <w:kern w:val="3"/>
          <w:sz w:val="22"/>
        </w:rPr>
      </w:pPr>
      <w:r w:rsidRPr="00EE48F4">
        <w:rPr>
          <w:rFonts w:asciiTheme="minorHAnsi" w:hAnsiTheme="minorHAnsi" w:cs="Calibri"/>
          <w:color w:val="000000"/>
          <w:kern w:val="3"/>
          <w:sz w:val="22"/>
        </w:rPr>
        <w:t xml:space="preserve"> </w:t>
      </w:r>
      <w:bookmarkStart w:id="6" w:name="_Toc64018230"/>
      <w:bookmarkStart w:id="7" w:name="_Toc64018433"/>
      <w:bookmarkStart w:id="8" w:name="_Toc64018486"/>
    </w:p>
    <w:p w14:paraId="6B436840" w14:textId="77777777" w:rsidR="00E3685F" w:rsidRPr="00EE48F4" w:rsidRDefault="00E3685F" w:rsidP="00EE48F4">
      <w:pPr>
        <w:pStyle w:val="Bezodstpw"/>
        <w:shd w:val="clear" w:color="auto" w:fill="FFFFFF"/>
        <w:spacing w:line="360" w:lineRule="auto"/>
        <w:ind w:left="1134"/>
        <w:rPr>
          <w:rFonts w:asciiTheme="minorHAnsi" w:hAnsiTheme="minorHAnsi" w:cs="Calibri"/>
          <w:color w:val="000000"/>
          <w:kern w:val="3"/>
          <w:sz w:val="22"/>
        </w:rPr>
      </w:pPr>
    </w:p>
    <w:tbl>
      <w:tblPr>
        <w:tblW w:w="6521" w:type="dxa"/>
        <w:tblInd w:w="817" w:type="dxa"/>
        <w:tblCellMar>
          <w:left w:w="10" w:type="dxa"/>
          <w:right w:w="10" w:type="dxa"/>
        </w:tblCellMar>
        <w:tblLook w:val="0000" w:firstRow="0" w:lastRow="0" w:firstColumn="0" w:lastColumn="0" w:noHBand="0" w:noVBand="0"/>
      </w:tblPr>
      <w:tblGrid>
        <w:gridCol w:w="3260"/>
        <w:gridCol w:w="3261"/>
      </w:tblGrid>
      <w:tr w:rsidR="0070250E" w:rsidRPr="00EE48F4" w14:paraId="77EFF290" w14:textId="77777777" w:rsidTr="000005E1">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8F3A" w14:textId="77777777" w:rsidR="0070250E" w:rsidRPr="00EE48F4" w:rsidRDefault="0070250E" w:rsidP="00EE48F4">
            <w:pPr>
              <w:widowControl w:val="0"/>
              <w:spacing w:after="0" w:line="360" w:lineRule="auto"/>
              <w:textAlignment w:val="auto"/>
              <w:rPr>
                <w:rFonts w:asciiTheme="minorHAnsi" w:eastAsia="Times New Roman" w:hAnsiTheme="minorHAnsi" w:cs="Calibri"/>
                <w:b/>
                <w:color w:val="000000"/>
                <w:lang w:eastAsia="pl-PL"/>
              </w:rPr>
            </w:pPr>
            <w:r w:rsidRPr="00EE48F4">
              <w:rPr>
                <w:rFonts w:asciiTheme="minorHAnsi" w:eastAsia="Times New Roman" w:hAnsiTheme="minorHAnsi" w:cs="Calibri"/>
                <w:b/>
                <w:color w:val="000000"/>
                <w:lang w:eastAsia="pl-PL"/>
              </w:rPr>
              <w:t>Udzielony okres gwarancji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488C7" w14:textId="77777777" w:rsidR="0070250E" w:rsidRPr="00EE48F4" w:rsidRDefault="0070250E" w:rsidP="00EE48F4">
            <w:pPr>
              <w:widowControl w:val="0"/>
              <w:spacing w:after="0" w:line="360" w:lineRule="auto"/>
              <w:textAlignment w:val="auto"/>
              <w:rPr>
                <w:rFonts w:asciiTheme="minorHAnsi" w:eastAsia="Times New Roman" w:hAnsiTheme="minorHAnsi" w:cs="Calibri"/>
                <w:b/>
                <w:color w:val="000000"/>
                <w:lang w:eastAsia="pl-PL"/>
              </w:rPr>
            </w:pPr>
            <w:r w:rsidRPr="00EE48F4">
              <w:rPr>
                <w:rFonts w:asciiTheme="minorHAnsi" w:eastAsia="Times New Roman" w:hAnsiTheme="minorHAnsi" w:cs="Calibri"/>
                <w:b/>
                <w:color w:val="000000"/>
                <w:lang w:eastAsia="pl-PL"/>
              </w:rPr>
              <w:t>Liczba przydzielonych punktów</w:t>
            </w:r>
          </w:p>
        </w:tc>
      </w:tr>
      <w:tr w:rsidR="0070250E" w:rsidRPr="00EE48F4" w14:paraId="2817952B" w14:textId="77777777" w:rsidTr="000005E1">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967F6" w14:textId="77777777" w:rsidR="0070250E" w:rsidRPr="00EE48F4" w:rsidRDefault="0070250E" w:rsidP="00EE48F4">
            <w:pPr>
              <w:widowControl w:val="0"/>
              <w:spacing w:after="0" w:line="360" w:lineRule="auto"/>
              <w:textAlignment w:val="auto"/>
              <w:rPr>
                <w:rFonts w:asciiTheme="minorHAnsi" w:eastAsia="Times New Roman" w:hAnsiTheme="minorHAnsi" w:cs="Calibri"/>
                <w:color w:val="000000"/>
                <w:lang w:eastAsia="pl-PL"/>
              </w:rPr>
            </w:pPr>
            <w:r w:rsidRPr="00EE48F4">
              <w:rPr>
                <w:rFonts w:asciiTheme="minorHAnsi" w:eastAsia="Times New Roman" w:hAnsiTheme="minorHAnsi" w:cs="Calibri"/>
                <w:color w:val="000000"/>
                <w:lang w:eastAsia="pl-PL"/>
              </w:rPr>
              <w:t>12 miesiące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26B3" w14:textId="77777777" w:rsidR="0070250E" w:rsidRPr="00EE48F4" w:rsidRDefault="0070250E" w:rsidP="00EE48F4">
            <w:pPr>
              <w:widowControl w:val="0"/>
              <w:spacing w:after="0" w:line="360" w:lineRule="auto"/>
              <w:textAlignment w:val="auto"/>
              <w:rPr>
                <w:rFonts w:asciiTheme="minorHAnsi" w:eastAsia="Times New Roman" w:hAnsiTheme="minorHAnsi" w:cs="Calibri"/>
                <w:color w:val="000000"/>
                <w:lang w:eastAsia="pl-PL"/>
              </w:rPr>
            </w:pPr>
            <w:r w:rsidRPr="00EE48F4">
              <w:rPr>
                <w:rFonts w:asciiTheme="minorHAnsi" w:eastAsia="Times New Roman" w:hAnsiTheme="minorHAnsi" w:cs="Calibri"/>
                <w:color w:val="000000"/>
                <w:lang w:eastAsia="pl-PL"/>
              </w:rPr>
              <w:t>0</w:t>
            </w:r>
          </w:p>
        </w:tc>
      </w:tr>
      <w:tr w:rsidR="0070250E" w:rsidRPr="00EE48F4" w14:paraId="05C8DCE4" w14:textId="77777777" w:rsidTr="000005E1">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5B14" w14:textId="77777777" w:rsidR="0070250E" w:rsidRPr="00EE48F4" w:rsidRDefault="0070250E" w:rsidP="00EE48F4">
            <w:pPr>
              <w:widowControl w:val="0"/>
              <w:spacing w:after="0" w:line="360" w:lineRule="auto"/>
              <w:textAlignment w:val="auto"/>
              <w:rPr>
                <w:rFonts w:asciiTheme="minorHAnsi" w:eastAsia="Times New Roman" w:hAnsiTheme="minorHAnsi" w:cs="Calibri"/>
                <w:color w:val="000000"/>
                <w:lang w:eastAsia="pl-PL"/>
              </w:rPr>
            </w:pPr>
            <w:r w:rsidRPr="00EE48F4">
              <w:rPr>
                <w:rFonts w:asciiTheme="minorHAnsi" w:eastAsia="Times New Roman" w:hAnsiTheme="minorHAnsi" w:cs="Calibri"/>
                <w:color w:val="000000"/>
                <w:lang w:eastAsia="pl-PL"/>
              </w:rPr>
              <w:t>24 miesięcy</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CDA8B" w14:textId="77777777" w:rsidR="0070250E" w:rsidRPr="00EE48F4" w:rsidRDefault="00B6474E" w:rsidP="00EE48F4">
            <w:pPr>
              <w:widowControl w:val="0"/>
              <w:spacing w:after="0" w:line="360" w:lineRule="auto"/>
              <w:textAlignment w:val="auto"/>
              <w:rPr>
                <w:rFonts w:asciiTheme="minorHAnsi" w:eastAsia="Times New Roman" w:hAnsiTheme="minorHAnsi" w:cs="Calibri"/>
                <w:color w:val="000000"/>
                <w:lang w:eastAsia="pl-PL"/>
              </w:rPr>
            </w:pPr>
            <w:r w:rsidRPr="00EE48F4">
              <w:rPr>
                <w:rFonts w:asciiTheme="minorHAnsi" w:eastAsia="Times New Roman" w:hAnsiTheme="minorHAnsi" w:cs="Calibri"/>
                <w:color w:val="000000"/>
                <w:lang w:eastAsia="pl-PL"/>
              </w:rPr>
              <w:t>5</w:t>
            </w:r>
          </w:p>
        </w:tc>
      </w:tr>
      <w:tr w:rsidR="0070250E" w:rsidRPr="00EE48F4" w14:paraId="398863F4" w14:textId="77777777" w:rsidTr="000005E1">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EDADE" w14:textId="77777777" w:rsidR="0070250E" w:rsidRPr="00EE48F4" w:rsidRDefault="0070250E" w:rsidP="00EE48F4">
            <w:pPr>
              <w:widowControl w:val="0"/>
              <w:spacing w:after="0" w:line="360" w:lineRule="auto"/>
              <w:textAlignment w:val="auto"/>
              <w:rPr>
                <w:rFonts w:asciiTheme="minorHAnsi" w:eastAsia="Times New Roman" w:hAnsiTheme="minorHAnsi" w:cs="Calibri"/>
                <w:color w:val="000000"/>
                <w:lang w:eastAsia="pl-PL"/>
              </w:rPr>
            </w:pPr>
            <w:r w:rsidRPr="00EE48F4">
              <w:rPr>
                <w:rFonts w:asciiTheme="minorHAnsi" w:eastAsia="Times New Roman" w:hAnsiTheme="minorHAnsi" w:cs="Calibri"/>
                <w:color w:val="000000"/>
                <w:lang w:eastAsia="pl-PL"/>
              </w:rPr>
              <w:t>36 miesiące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F276D" w14:textId="77777777" w:rsidR="0070250E" w:rsidRPr="00EE48F4" w:rsidRDefault="00B6474E" w:rsidP="00EE48F4">
            <w:pPr>
              <w:widowControl w:val="0"/>
              <w:spacing w:after="0" w:line="360" w:lineRule="auto"/>
              <w:textAlignment w:val="auto"/>
              <w:rPr>
                <w:rFonts w:asciiTheme="minorHAnsi" w:eastAsia="Times New Roman" w:hAnsiTheme="minorHAnsi" w:cs="Calibri"/>
                <w:color w:val="000000"/>
                <w:lang w:eastAsia="pl-PL"/>
              </w:rPr>
            </w:pPr>
            <w:r w:rsidRPr="00EE48F4">
              <w:rPr>
                <w:rFonts w:asciiTheme="minorHAnsi" w:eastAsia="Times New Roman" w:hAnsiTheme="minorHAnsi" w:cs="Calibri"/>
                <w:color w:val="000000"/>
                <w:lang w:eastAsia="pl-PL"/>
              </w:rPr>
              <w:t>10</w:t>
            </w:r>
          </w:p>
        </w:tc>
      </w:tr>
      <w:tr w:rsidR="00B6474E" w:rsidRPr="00EE48F4" w14:paraId="46371D52" w14:textId="77777777" w:rsidTr="000005E1">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5C16" w14:textId="77777777" w:rsidR="00B6474E" w:rsidRPr="00EE48F4" w:rsidRDefault="00B6474E" w:rsidP="00EE48F4">
            <w:pPr>
              <w:widowControl w:val="0"/>
              <w:spacing w:after="0" w:line="360" w:lineRule="auto"/>
              <w:textAlignment w:val="auto"/>
              <w:rPr>
                <w:rFonts w:asciiTheme="minorHAnsi" w:eastAsia="Times New Roman" w:hAnsiTheme="minorHAnsi" w:cs="Calibri"/>
                <w:color w:val="000000"/>
                <w:lang w:eastAsia="pl-PL"/>
              </w:rPr>
            </w:pPr>
            <w:r w:rsidRPr="00EE48F4">
              <w:rPr>
                <w:rFonts w:asciiTheme="minorHAnsi" w:eastAsia="Times New Roman" w:hAnsiTheme="minorHAnsi" w:cs="Calibri"/>
                <w:color w:val="000000"/>
                <w:lang w:eastAsia="pl-PL"/>
              </w:rPr>
              <w:t>48 miesięcy</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C86AC" w14:textId="77777777" w:rsidR="00B6474E" w:rsidRPr="00EE48F4" w:rsidRDefault="00B6474E" w:rsidP="00EE48F4">
            <w:pPr>
              <w:widowControl w:val="0"/>
              <w:spacing w:after="0" w:line="360" w:lineRule="auto"/>
              <w:textAlignment w:val="auto"/>
              <w:rPr>
                <w:rFonts w:asciiTheme="minorHAnsi" w:eastAsia="Times New Roman" w:hAnsiTheme="minorHAnsi" w:cs="Calibri"/>
                <w:color w:val="000000"/>
                <w:lang w:eastAsia="pl-PL"/>
              </w:rPr>
            </w:pPr>
            <w:r w:rsidRPr="00EE48F4">
              <w:rPr>
                <w:rFonts w:asciiTheme="minorHAnsi" w:eastAsia="Times New Roman" w:hAnsiTheme="minorHAnsi" w:cs="Calibri"/>
                <w:color w:val="000000"/>
                <w:lang w:eastAsia="pl-PL"/>
              </w:rPr>
              <w:t>20</w:t>
            </w:r>
          </w:p>
        </w:tc>
      </w:tr>
    </w:tbl>
    <w:p w14:paraId="4B6CAC67" w14:textId="77777777" w:rsidR="0070250E" w:rsidRPr="00EE48F4" w:rsidRDefault="0070250E" w:rsidP="00EE48F4">
      <w:pPr>
        <w:pStyle w:val="Bezodstpw"/>
        <w:shd w:val="clear" w:color="auto" w:fill="FFFFFF"/>
        <w:spacing w:line="360" w:lineRule="auto"/>
        <w:ind w:left="1134"/>
        <w:rPr>
          <w:rFonts w:asciiTheme="minorHAnsi" w:hAnsiTheme="minorHAnsi" w:cs="Calibri"/>
          <w:color w:val="000000"/>
          <w:kern w:val="3"/>
          <w:sz w:val="22"/>
        </w:rPr>
      </w:pPr>
    </w:p>
    <w:bookmarkEnd w:id="6"/>
    <w:bookmarkEnd w:id="7"/>
    <w:bookmarkEnd w:id="8"/>
    <w:p w14:paraId="231ECE8D" w14:textId="77777777" w:rsidR="0070250E" w:rsidRPr="00EE48F4" w:rsidRDefault="0070250E" w:rsidP="00EE48F4">
      <w:pPr>
        <w:shd w:val="clear" w:color="auto" w:fill="FFFFFF"/>
        <w:tabs>
          <w:tab w:val="left" w:pos="720"/>
        </w:tabs>
        <w:spacing w:after="0" w:line="360" w:lineRule="auto"/>
        <w:jc w:val="both"/>
        <w:rPr>
          <w:rFonts w:asciiTheme="minorHAnsi" w:hAnsiTheme="minorHAnsi" w:cs="Calibri"/>
          <w:iCs/>
          <w:color w:val="000000"/>
        </w:rPr>
      </w:pPr>
      <w:r w:rsidRPr="00EE48F4">
        <w:rPr>
          <w:rFonts w:asciiTheme="minorHAnsi" w:hAnsiTheme="minorHAnsi" w:cs="Calibri"/>
          <w:iCs/>
          <w:color w:val="000000"/>
        </w:rPr>
        <w:t xml:space="preserve">Zamawiający będzie przyznawał punkty w niniejszym kryterium na podstawie danych wskazanych przez Wykonawcę w formularzu oferty (ofercie Wykonawcy). </w:t>
      </w:r>
    </w:p>
    <w:p w14:paraId="6FE6B69C" w14:textId="460D6298" w:rsidR="0070250E" w:rsidRPr="00EE48F4" w:rsidRDefault="0070250E" w:rsidP="00EE48F4">
      <w:pPr>
        <w:shd w:val="clear" w:color="auto" w:fill="FFFFFF"/>
        <w:tabs>
          <w:tab w:val="left" w:pos="720"/>
        </w:tabs>
        <w:spacing w:after="0" w:line="360" w:lineRule="auto"/>
        <w:jc w:val="both"/>
        <w:rPr>
          <w:rFonts w:asciiTheme="minorHAnsi" w:hAnsiTheme="minorHAnsi" w:cs="Calibri"/>
          <w:iCs/>
          <w:color w:val="000000"/>
        </w:rPr>
      </w:pPr>
      <w:r w:rsidRPr="00EE48F4">
        <w:rPr>
          <w:rFonts w:asciiTheme="minorHAnsi" w:hAnsiTheme="minorHAnsi" w:cs="Calibri"/>
          <w:iCs/>
          <w:color w:val="000000"/>
        </w:rPr>
        <w:t xml:space="preserve">W sytuacji gdy nie będzie możliwe do jednoznacznego zidentyfikowania, jaki okres gwarancji zaoferował Wykonawca w formularzu oferty (np. brak wskazania okresu, nieczytelność, wskazanie innego okresu niż ww. wartości, wskazanie okresu w innej jednostce np. lata, tygodnie, godziny itp.), wówczas Zamawiający przyjmie, iż Wykonawca oferuje minimalny okres gwarancji wskazany w </w:t>
      </w:r>
      <w:r w:rsidR="00705E39">
        <w:rPr>
          <w:rFonts w:asciiTheme="minorHAnsi" w:hAnsiTheme="minorHAnsi" w:cs="Calibri"/>
          <w:iCs/>
          <w:color w:val="000000"/>
        </w:rPr>
        <w:t>Zapytaniu</w:t>
      </w:r>
      <w:r w:rsidRPr="00EE48F4">
        <w:rPr>
          <w:rFonts w:asciiTheme="minorHAnsi" w:hAnsiTheme="minorHAnsi" w:cs="Calibri"/>
          <w:iCs/>
          <w:color w:val="000000"/>
        </w:rPr>
        <w:t xml:space="preserve"> (tj. 12 miesięcy) zarówno do oceny ofert, jak i na potrzeby realizacji umowy. W takim przypadku oferta Wykonawcy otrzyma 0 punktów w tym kryterium.</w:t>
      </w:r>
    </w:p>
    <w:p w14:paraId="00F87224" w14:textId="794260CB" w:rsidR="0070250E" w:rsidRPr="00E3685F" w:rsidRDefault="0070250E" w:rsidP="00E3685F">
      <w:pPr>
        <w:pStyle w:val="Akapitzlist"/>
        <w:numPr>
          <w:ilvl w:val="1"/>
          <w:numId w:val="25"/>
        </w:numPr>
        <w:suppressAutoHyphens w:val="0"/>
        <w:spacing w:after="0" w:line="360" w:lineRule="auto"/>
        <w:jc w:val="both"/>
        <w:textAlignment w:val="auto"/>
        <w:rPr>
          <w:rFonts w:asciiTheme="minorHAnsi" w:hAnsiTheme="minorHAnsi" w:cs="Calibri"/>
          <w:color w:val="000000"/>
        </w:rPr>
      </w:pPr>
      <w:r w:rsidRPr="00E3685F">
        <w:rPr>
          <w:rFonts w:asciiTheme="minorHAnsi" w:hAnsiTheme="minorHAnsi" w:cs="Calibri"/>
          <w:color w:val="000000"/>
        </w:rPr>
        <w:t>Zgodnie z ww. kryteriami każda oferta zostanie oceniona według wzoru:</w:t>
      </w:r>
    </w:p>
    <w:p w14:paraId="563F7F1B" w14:textId="77777777" w:rsidR="0070250E" w:rsidRPr="00EE48F4" w:rsidRDefault="0070250E" w:rsidP="00EE48F4">
      <w:pPr>
        <w:spacing w:after="0" w:line="360" w:lineRule="auto"/>
        <w:ind w:left="360"/>
        <w:jc w:val="both"/>
        <w:rPr>
          <w:rFonts w:asciiTheme="minorHAnsi" w:hAnsiTheme="minorHAnsi"/>
        </w:rPr>
      </w:pPr>
      <w:r w:rsidRPr="00EE48F4">
        <w:rPr>
          <w:rFonts w:asciiTheme="minorHAnsi" w:hAnsiTheme="minorHAnsi" w:cs="Calibri"/>
          <w:b/>
          <w:color w:val="000000"/>
        </w:rPr>
        <w:t xml:space="preserve">S = C + G , </w:t>
      </w:r>
      <w:r w:rsidRPr="00EE48F4">
        <w:rPr>
          <w:rFonts w:asciiTheme="minorHAnsi" w:hAnsiTheme="minorHAnsi" w:cs="Calibri"/>
          <w:color w:val="000000"/>
        </w:rPr>
        <w:t>gdzie:</w:t>
      </w:r>
    </w:p>
    <w:p w14:paraId="5CFC1935" w14:textId="77777777" w:rsidR="0070250E" w:rsidRPr="00EE48F4" w:rsidRDefault="0070250E" w:rsidP="00EE48F4">
      <w:pPr>
        <w:spacing w:after="0" w:line="360" w:lineRule="auto"/>
        <w:ind w:left="360"/>
        <w:jc w:val="both"/>
        <w:rPr>
          <w:rFonts w:asciiTheme="minorHAnsi" w:hAnsiTheme="minorHAnsi" w:cs="Calibri"/>
          <w:color w:val="000000"/>
        </w:rPr>
      </w:pPr>
      <w:r w:rsidRPr="00EE48F4">
        <w:rPr>
          <w:rFonts w:asciiTheme="minorHAnsi" w:hAnsiTheme="minorHAnsi" w:cs="Calibri"/>
          <w:color w:val="000000"/>
        </w:rPr>
        <w:t>S – łączna suma punktów przyznana danej ofercie we wszystkich kryteriach,</w:t>
      </w:r>
    </w:p>
    <w:p w14:paraId="4E5FE8DC" w14:textId="77777777" w:rsidR="0070250E" w:rsidRPr="00EE48F4" w:rsidRDefault="0070250E" w:rsidP="00EE48F4">
      <w:pPr>
        <w:widowControl w:val="0"/>
        <w:spacing w:after="0" w:line="360" w:lineRule="auto"/>
        <w:ind w:left="360"/>
        <w:jc w:val="both"/>
        <w:rPr>
          <w:rFonts w:asciiTheme="minorHAnsi" w:hAnsiTheme="minorHAnsi"/>
        </w:rPr>
      </w:pPr>
      <w:r w:rsidRPr="00EE48F4">
        <w:rPr>
          <w:rFonts w:asciiTheme="minorHAnsi" w:hAnsiTheme="minorHAnsi" w:cs="Calibri"/>
          <w:color w:val="000000"/>
        </w:rPr>
        <w:t xml:space="preserve">C – ilość punktów przyznanych danej ofercie w kryterium </w:t>
      </w:r>
      <w:r w:rsidRPr="00EE48F4">
        <w:rPr>
          <w:rFonts w:asciiTheme="minorHAnsi" w:hAnsiTheme="minorHAnsi" w:cs="Calibri"/>
          <w:b/>
          <w:color w:val="000000"/>
        </w:rPr>
        <w:t>Cena wykonania zamówienia</w:t>
      </w:r>
      <w:r w:rsidRPr="00EE48F4">
        <w:rPr>
          <w:rFonts w:asciiTheme="minorHAnsi" w:hAnsiTheme="minorHAnsi" w:cs="Calibri"/>
          <w:color w:val="000000"/>
        </w:rPr>
        <w:t>,</w:t>
      </w:r>
    </w:p>
    <w:p w14:paraId="50751B42" w14:textId="77777777" w:rsidR="0070250E" w:rsidRPr="00EE48F4" w:rsidRDefault="0070250E" w:rsidP="00EE48F4">
      <w:pPr>
        <w:widowControl w:val="0"/>
        <w:spacing w:after="0" w:line="360" w:lineRule="auto"/>
        <w:ind w:left="360"/>
        <w:jc w:val="both"/>
        <w:rPr>
          <w:rFonts w:asciiTheme="minorHAnsi" w:hAnsiTheme="minorHAnsi"/>
        </w:rPr>
      </w:pPr>
      <w:r w:rsidRPr="00EE48F4">
        <w:rPr>
          <w:rFonts w:asciiTheme="minorHAnsi" w:hAnsiTheme="minorHAnsi" w:cs="Calibri"/>
          <w:color w:val="000000"/>
        </w:rPr>
        <w:t xml:space="preserve">G </w:t>
      </w:r>
      <w:r w:rsidRPr="00EE48F4">
        <w:rPr>
          <w:rFonts w:asciiTheme="minorHAnsi" w:hAnsiTheme="minorHAnsi" w:cs="Calibri"/>
          <w:b/>
          <w:bCs/>
          <w:color w:val="000000"/>
        </w:rPr>
        <w:t xml:space="preserve"> </w:t>
      </w:r>
      <w:r w:rsidRPr="00EE48F4">
        <w:rPr>
          <w:rFonts w:asciiTheme="minorHAnsi" w:hAnsiTheme="minorHAnsi" w:cs="Calibri"/>
          <w:color w:val="000000"/>
        </w:rPr>
        <w:t>–</w:t>
      </w:r>
      <w:r w:rsidRPr="00EE48F4">
        <w:rPr>
          <w:rFonts w:asciiTheme="minorHAnsi" w:hAnsiTheme="minorHAnsi" w:cs="Calibri"/>
          <w:b/>
          <w:bCs/>
          <w:color w:val="000000"/>
        </w:rPr>
        <w:t xml:space="preserve"> </w:t>
      </w:r>
      <w:r w:rsidRPr="00EE48F4">
        <w:rPr>
          <w:rFonts w:asciiTheme="minorHAnsi" w:hAnsiTheme="minorHAnsi" w:cs="Calibri"/>
          <w:color w:val="000000"/>
        </w:rPr>
        <w:t xml:space="preserve">ilość punktów przyznanych danej ofercie w kryterium </w:t>
      </w:r>
      <w:r w:rsidRPr="00EE48F4">
        <w:rPr>
          <w:rFonts w:asciiTheme="minorHAnsi" w:hAnsiTheme="minorHAnsi" w:cs="Calibri"/>
          <w:b/>
          <w:color w:val="000000"/>
        </w:rPr>
        <w:t>Okres</w:t>
      </w:r>
      <w:r w:rsidRPr="00EE48F4">
        <w:rPr>
          <w:rFonts w:asciiTheme="minorHAnsi" w:hAnsiTheme="minorHAnsi" w:cs="Calibri"/>
          <w:color w:val="000000"/>
        </w:rPr>
        <w:t xml:space="preserve"> </w:t>
      </w:r>
      <w:r w:rsidRPr="00EE48F4">
        <w:rPr>
          <w:rFonts w:asciiTheme="minorHAnsi" w:hAnsiTheme="minorHAnsi" w:cs="Calibri"/>
          <w:b/>
          <w:color w:val="000000"/>
        </w:rPr>
        <w:t>gwarancji,</w:t>
      </w:r>
    </w:p>
    <w:p w14:paraId="37A39CED" w14:textId="77777777" w:rsidR="0070250E" w:rsidRPr="00EE48F4" w:rsidRDefault="0070250E" w:rsidP="00EE48F4">
      <w:pPr>
        <w:tabs>
          <w:tab w:val="left" w:pos="284"/>
        </w:tabs>
        <w:spacing w:after="0" w:line="360" w:lineRule="auto"/>
        <w:jc w:val="both"/>
        <w:rPr>
          <w:rFonts w:asciiTheme="minorHAnsi" w:hAnsiTheme="minorHAnsi"/>
        </w:rPr>
      </w:pPr>
      <w:r w:rsidRPr="00EE48F4">
        <w:rPr>
          <w:rFonts w:asciiTheme="minorHAnsi" w:hAnsiTheme="minorHAnsi" w:cs="Calibri"/>
          <w:color w:val="000000"/>
        </w:rPr>
        <w:tab/>
        <w:t>Oferta Wykonawcy</w:t>
      </w:r>
      <w:r w:rsidRPr="00EE48F4">
        <w:rPr>
          <w:rFonts w:asciiTheme="minorHAnsi" w:hAnsiTheme="minorHAnsi" w:cs="Calibri"/>
          <w:bCs/>
          <w:color w:val="000000"/>
        </w:rPr>
        <w:t xml:space="preserve"> może uzyskać maksymalnie 100 pkt.</w:t>
      </w:r>
    </w:p>
    <w:p w14:paraId="1AC803CC" w14:textId="77777777" w:rsidR="0070250E" w:rsidRPr="00EE48F4" w:rsidRDefault="0070250E" w:rsidP="00E3685F">
      <w:pPr>
        <w:pStyle w:val="Akapitzlist"/>
        <w:numPr>
          <w:ilvl w:val="1"/>
          <w:numId w:val="25"/>
        </w:numPr>
        <w:suppressAutoHyphens w:val="0"/>
        <w:spacing w:after="0" w:line="360" w:lineRule="auto"/>
        <w:jc w:val="both"/>
        <w:textAlignment w:val="auto"/>
        <w:rPr>
          <w:rFonts w:asciiTheme="minorHAnsi" w:hAnsiTheme="minorHAnsi" w:cs="Calibri"/>
          <w:color w:val="000000"/>
        </w:rPr>
      </w:pPr>
      <w:r w:rsidRPr="00EE48F4">
        <w:rPr>
          <w:rFonts w:asciiTheme="minorHAnsi" w:hAnsiTheme="minorHAnsi" w:cs="Calibri"/>
          <w:color w:val="000000"/>
        </w:rPr>
        <w:t>Dla celów porównawczych przyjmuje się, że 1% = 1 pkt.</w:t>
      </w:r>
    </w:p>
    <w:p w14:paraId="06465878" w14:textId="77777777" w:rsidR="0070250E" w:rsidRPr="00EE48F4" w:rsidRDefault="0070250E" w:rsidP="00E3685F">
      <w:pPr>
        <w:pStyle w:val="Akapitzlist"/>
        <w:numPr>
          <w:ilvl w:val="1"/>
          <w:numId w:val="25"/>
        </w:numPr>
        <w:suppressAutoHyphens w:val="0"/>
        <w:spacing w:after="0" w:line="360" w:lineRule="auto"/>
        <w:jc w:val="both"/>
        <w:textAlignment w:val="auto"/>
        <w:rPr>
          <w:rFonts w:asciiTheme="minorHAnsi" w:hAnsiTheme="minorHAnsi" w:cs="Calibri"/>
          <w:color w:val="000000"/>
        </w:rPr>
      </w:pPr>
      <w:r w:rsidRPr="00EE48F4">
        <w:rPr>
          <w:rFonts w:asciiTheme="minorHAnsi" w:hAnsiTheme="minorHAnsi" w:cs="Calibri"/>
          <w:color w:val="000000"/>
        </w:rPr>
        <w:t>Uzyskana z wyliczenia ilość punktów zostanie ostatecznie ustalona z dokładnością do drugiego miejsca po przecinku z zachowaniem zasady zaokrągleń matematycznych.</w:t>
      </w:r>
    </w:p>
    <w:p w14:paraId="53BC9F47" w14:textId="77777777" w:rsidR="0070250E" w:rsidRPr="00EE48F4" w:rsidRDefault="0070250E" w:rsidP="00E3685F">
      <w:pPr>
        <w:pStyle w:val="Akapitzlist"/>
        <w:numPr>
          <w:ilvl w:val="1"/>
          <w:numId w:val="25"/>
        </w:numPr>
        <w:suppressAutoHyphens w:val="0"/>
        <w:spacing w:after="0" w:line="360" w:lineRule="auto"/>
        <w:jc w:val="both"/>
        <w:textAlignment w:val="auto"/>
        <w:rPr>
          <w:rFonts w:asciiTheme="minorHAnsi" w:hAnsiTheme="minorHAnsi"/>
        </w:rPr>
      </w:pPr>
      <w:r w:rsidRPr="00EE48F4">
        <w:rPr>
          <w:rFonts w:asciiTheme="minorHAnsi" w:hAnsiTheme="minorHAnsi" w:cs="Calibri"/>
          <w:color w:val="000000"/>
        </w:rPr>
        <w:lastRenderedPageBreak/>
        <w:t>Oferta niepodlegająca odrzuceniu, która uzyska największą sumę punktów zostanie uznana za najkorzystniejszą.</w:t>
      </w:r>
    </w:p>
    <w:p w14:paraId="06373CAA" w14:textId="77777777" w:rsidR="0070250E" w:rsidRPr="00EE48F4" w:rsidRDefault="0070250E" w:rsidP="00E3685F">
      <w:pPr>
        <w:pStyle w:val="Akapitzlist"/>
        <w:numPr>
          <w:ilvl w:val="1"/>
          <w:numId w:val="25"/>
        </w:numPr>
        <w:suppressAutoHyphens w:val="0"/>
        <w:spacing w:after="0" w:line="360" w:lineRule="auto"/>
        <w:jc w:val="both"/>
        <w:textAlignment w:val="auto"/>
        <w:rPr>
          <w:rFonts w:asciiTheme="minorHAnsi" w:hAnsiTheme="minorHAnsi"/>
        </w:rPr>
      </w:pPr>
      <w:r w:rsidRPr="00EE48F4">
        <w:rPr>
          <w:rFonts w:asciiTheme="minorHAnsi" w:hAnsiTheme="minorHAnsi" w:cs="Calibri"/>
          <w:color w:val="000000"/>
        </w:rPr>
        <w:t>Zamawiający udzieli zamówienia Wykonawcy, którego oferta zostanie uznana za najkorzystniejszą.</w:t>
      </w:r>
    </w:p>
    <w:p w14:paraId="101EFF62" w14:textId="77777777" w:rsidR="0070250E" w:rsidRPr="00EE48F4" w:rsidRDefault="0070250E" w:rsidP="00E3685F">
      <w:pPr>
        <w:pStyle w:val="Akapitzlist"/>
        <w:numPr>
          <w:ilvl w:val="1"/>
          <w:numId w:val="25"/>
        </w:numPr>
        <w:suppressAutoHyphens w:val="0"/>
        <w:spacing w:after="0" w:line="360" w:lineRule="auto"/>
        <w:jc w:val="both"/>
        <w:textAlignment w:val="auto"/>
        <w:rPr>
          <w:rFonts w:asciiTheme="minorHAnsi" w:hAnsiTheme="minorHAnsi"/>
        </w:rPr>
      </w:pPr>
      <w:r w:rsidRPr="00EE48F4">
        <w:rPr>
          <w:rFonts w:asciiTheme="minorHAnsi" w:hAnsiTheme="minorHAnsi" w:cs="Calibri"/>
          <w:color w:val="000000"/>
        </w:rPr>
        <w:t>W toku badania i oceny ofert Zamawiający może żądać od Wykonawcy wyjaśnień dotyczących treści złożonej oferty, w tym zaoferowanej ceny.</w:t>
      </w:r>
    </w:p>
    <w:p w14:paraId="1037F9DE" w14:textId="77777777" w:rsidR="0070250E" w:rsidRPr="00EE48F4" w:rsidRDefault="0070250E" w:rsidP="00E3685F">
      <w:pPr>
        <w:pStyle w:val="Akapitzlist"/>
        <w:widowControl w:val="0"/>
        <w:numPr>
          <w:ilvl w:val="0"/>
          <w:numId w:val="25"/>
        </w:numPr>
        <w:shd w:val="clear" w:color="auto" w:fill="FFFFFF"/>
        <w:tabs>
          <w:tab w:val="left" w:pos="-305"/>
          <w:tab w:val="left" w:leader="dot" w:pos="9217"/>
        </w:tabs>
        <w:suppressAutoHyphens w:val="0"/>
        <w:autoSpaceDE w:val="0"/>
        <w:spacing w:after="0" w:line="360" w:lineRule="auto"/>
        <w:textAlignment w:val="auto"/>
        <w:rPr>
          <w:rFonts w:asciiTheme="minorHAnsi" w:hAnsiTheme="minorHAnsi"/>
        </w:rPr>
      </w:pPr>
      <w:r w:rsidRPr="00EE48F4">
        <w:rPr>
          <w:rFonts w:asciiTheme="minorHAnsi" w:eastAsia="Times New Roman" w:hAnsiTheme="minorHAnsi" w:cs="Calibri"/>
          <w:b/>
          <w:bCs/>
          <w:color w:val="000000"/>
          <w:lang w:eastAsia="pl-PL"/>
        </w:rPr>
        <w:t>Warunki płatności:</w:t>
      </w:r>
      <w:r w:rsidRPr="00EE48F4">
        <w:rPr>
          <w:rFonts w:asciiTheme="minorHAnsi" w:eastAsia="Times New Roman" w:hAnsiTheme="minorHAnsi" w:cs="Calibri"/>
          <w:color w:val="000000"/>
          <w:lang w:eastAsia="pl-PL"/>
        </w:rPr>
        <w:t xml:space="preserve"> </w:t>
      </w:r>
    </w:p>
    <w:p w14:paraId="4E797404" w14:textId="77777777" w:rsidR="0070250E" w:rsidRPr="00EE48F4" w:rsidRDefault="0070250E" w:rsidP="00EE48F4">
      <w:pPr>
        <w:pStyle w:val="Akapitzlist"/>
        <w:widowControl w:val="0"/>
        <w:shd w:val="clear" w:color="auto" w:fill="FFFFFF"/>
        <w:tabs>
          <w:tab w:val="left" w:pos="-665"/>
          <w:tab w:val="left" w:leader="dot" w:pos="8857"/>
        </w:tabs>
        <w:suppressAutoHyphens w:val="0"/>
        <w:autoSpaceDE w:val="0"/>
        <w:spacing w:after="0" w:line="360" w:lineRule="auto"/>
        <w:ind w:left="360"/>
        <w:textAlignment w:val="auto"/>
        <w:rPr>
          <w:rFonts w:asciiTheme="minorHAnsi" w:hAnsiTheme="minorHAnsi" w:cs="Calibri"/>
          <w:color w:val="000000"/>
        </w:rPr>
      </w:pPr>
      <w:r w:rsidRPr="00EE48F4">
        <w:rPr>
          <w:rFonts w:asciiTheme="minorHAnsi" w:hAnsiTheme="minorHAnsi" w:cs="Calibri"/>
          <w:color w:val="000000"/>
        </w:rPr>
        <w:t>Warunki płatności zostały szczegółowo opisane we wzorze umowy, która stanowi załącznik do niniejszego zapytania ofertowego.</w:t>
      </w:r>
    </w:p>
    <w:p w14:paraId="2464AA67" w14:textId="77777777" w:rsidR="0070250E" w:rsidRPr="00EE48F4" w:rsidRDefault="0070250E" w:rsidP="00E3685F">
      <w:pPr>
        <w:pStyle w:val="Akapitzlist"/>
        <w:widowControl w:val="0"/>
        <w:numPr>
          <w:ilvl w:val="0"/>
          <w:numId w:val="25"/>
        </w:numPr>
        <w:shd w:val="clear" w:color="auto" w:fill="FFFFFF"/>
        <w:tabs>
          <w:tab w:val="left" w:pos="-305"/>
          <w:tab w:val="left" w:leader="dot" w:pos="9217"/>
        </w:tabs>
        <w:suppressAutoHyphens w:val="0"/>
        <w:autoSpaceDE w:val="0"/>
        <w:spacing w:after="0" w:line="360" w:lineRule="auto"/>
        <w:textAlignment w:val="auto"/>
        <w:rPr>
          <w:rFonts w:asciiTheme="minorHAnsi" w:hAnsiTheme="minorHAnsi"/>
        </w:rPr>
      </w:pPr>
      <w:r w:rsidRPr="00EE48F4">
        <w:rPr>
          <w:rFonts w:asciiTheme="minorHAnsi" w:eastAsia="Times New Roman" w:hAnsiTheme="minorHAnsi" w:cs="Calibri"/>
          <w:b/>
          <w:bCs/>
          <w:color w:val="000000"/>
          <w:lang w:eastAsia="pl-PL"/>
        </w:rPr>
        <w:t xml:space="preserve"> Informacje o formalnościach, jakie powinny zostać dopełnione po wyborze oferty w celu zawarcia umowy w sprawie zamówienia publicznego: </w:t>
      </w:r>
      <w:r w:rsidRPr="00EE48F4">
        <w:rPr>
          <w:rFonts w:asciiTheme="minorHAnsi" w:hAnsiTheme="minorHAnsi" w:cs="Calibri"/>
          <w:color w:val="000000"/>
        </w:rPr>
        <w:t>Wykonawca zobowiązany będzie zawrzeć umowę w terminie i miejscu wskazanym przez zamawiającego po uprzednim uzgodnieniu.</w:t>
      </w:r>
    </w:p>
    <w:p w14:paraId="44E9E8F1" w14:textId="77777777" w:rsidR="0070250E" w:rsidRPr="00EE48F4" w:rsidRDefault="0070250E" w:rsidP="00E3685F">
      <w:pPr>
        <w:pStyle w:val="Akapitzlist"/>
        <w:widowControl w:val="0"/>
        <w:numPr>
          <w:ilvl w:val="0"/>
          <w:numId w:val="25"/>
        </w:numPr>
        <w:shd w:val="clear" w:color="auto" w:fill="FFFFFF"/>
        <w:tabs>
          <w:tab w:val="left" w:pos="-305"/>
          <w:tab w:val="left" w:leader="dot" w:pos="9217"/>
        </w:tabs>
        <w:suppressAutoHyphens w:val="0"/>
        <w:autoSpaceDE w:val="0"/>
        <w:spacing w:after="0" w:line="360" w:lineRule="auto"/>
        <w:textAlignment w:val="auto"/>
        <w:rPr>
          <w:rFonts w:asciiTheme="minorHAnsi" w:hAnsiTheme="minorHAnsi"/>
        </w:rPr>
      </w:pPr>
      <w:r w:rsidRPr="00EE48F4">
        <w:rPr>
          <w:rFonts w:asciiTheme="minorHAnsi" w:eastAsia="Times New Roman" w:hAnsiTheme="minorHAnsi" w:cs="Calibri"/>
          <w:b/>
          <w:bCs/>
          <w:color w:val="000000"/>
          <w:lang w:eastAsia="pl-PL"/>
        </w:rPr>
        <w:t>Wzór umowy:</w:t>
      </w:r>
      <w:r w:rsidRPr="00EE48F4">
        <w:rPr>
          <w:rFonts w:asciiTheme="minorHAnsi" w:eastAsia="Times New Roman" w:hAnsiTheme="minorHAnsi" w:cs="Calibri"/>
          <w:color w:val="000000"/>
          <w:lang w:eastAsia="pl-PL"/>
        </w:rPr>
        <w:t xml:space="preserve"> </w:t>
      </w:r>
      <w:r w:rsidRPr="00EE48F4">
        <w:rPr>
          <w:rFonts w:asciiTheme="minorHAnsi" w:hAnsiTheme="minorHAnsi" w:cs="Calibri"/>
          <w:color w:val="000000"/>
        </w:rPr>
        <w:t>Zamawiający z</w:t>
      </w:r>
      <w:r w:rsidR="00F4198D" w:rsidRPr="00EE48F4">
        <w:rPr>
          <w:rFonts w:asciiTheme="minorHAnsi" w:hAnsiTheme="minorHAnsi" w:cs="Calibri"/>
          <w:color w:val="000000"/>
        </w:rPr>
        <w:t>ałącza do Zapytania ofertowego Wzór U</w:t>
      </w:r>
      <w:r w:rsidRPr="00EE48F4">
        <w:rPr>
          <w:rFonts w:asciiTheme="minorHAnsi" w:hAnsiTheme="minorHAnsi" w:cs="Calibri"/>
          <w:color w:val="000000"/>
        </w:rPr>
        <w:t>mowy (załącznik nr 2), której uzupełnieniu podlegały będą jedynie dane ustalone w wyniku przeprowadzonego postępowania o udzielenie zamówienia publicznego.</w:t>
      </w:r>
    </w:p>
    <w:p w14:paraId="5C9A2FE1" w14:textId="77777777" w:rsidR="0070250E" w:rsidRPr="00EE48F4" w:rsidRDefault="0070250E" w:rsidP="00EE48F4">
      <w:pPr>
        <w:pStyle w:val="Akapitzlist"/>
        <w:widowControl w:val="0"/>
        <w:shd w:val="clear" w:color="auto" w:fill="FFFFFF"/>
        <w:tabs>
          <w:tab w:val="left" w:pos="-665"/>
          <w:tab w:val="left" w:leader="dot" w:pos="8857"/>
        </w:tabs>
        <w:suppressAutoHyphens w:val="0"/>
        <w:autoSpaceDE w:val="0"/>
        <w:spacing w:after="0" w:line="360" w:lineRule="auto"/>
        <w:ind w:left="360"/>
        <w:textAlignment w:val="auto"/>
        <w:rPr>
          <w:rFonts w:asciiTheme="minorHAnsi" w:hAnsiTheme="minorHAnsi"/>
        </w:rPr>
      </w:pPr>
    </w:p>
    <w:p w14:paraId="222BABC6" w14:textId="77777777" w:rsidR="00750610" w:rsidRPr="00EE48F4" w:rsidRDefault="00F4198D" w:rsidP="00E3685F">
      <w:pPr>
        <w:pStyle w:val="Akapitzlist"/>
        <w:widowControl w:val="0"/>
        <w:numPr>
          <w:ilvl w:val="0"/>
          <w:numId w:val="25"/>
        </w:numPr>
        <w:shd w:val="clear" w:color="auto" w:fill="FFFFFF"/>
        <w:tabs>
          <w:tab w:val="left" w:pos="-305"/>
          <w:tab w:val="left" w:leader="dot" w:pos="9217"/>
        </w:tabs>
        <w:suppressAutoHyphens w:val="0"/>
        <w:autoSpaceDE w:val="0"/>
        <w:spacing w:after="0" w:line="360" w:lineRule="auto"/>
        <w:textAlignment w:val="auto"/>
        <w:rPr>
          <w:rFonts w:asciiTheme="minorHAnsi" w:eastAsia="Times New Roman" w:hAnsiTheme="minorHAnsi" w:cs="Calibri"/>
          <w:b/>
          <w:color w:val="000000"/>
          <w:lang w:eastAsia="pl-PL"/>
        </w:rPr>
      </w:pPr>
      <w:r w:rsidRPr="00EE48F4">
        <w:rPr>
          <w:rFonts w:asciiTheme="minorHAnsi" w:eastAsia="Times New Roman" w:hAnsiTheme="minorHAnsi" w:cs="Calibri"/>
          <w:b/>
          <w:color w:val="000000"/>
          <w:lang w:eastAsia="pl-PL"/>
        </w:rPr>
        <w:t>RODO</w:t>
      </w:r>
      <w:r w:rsidR="005D09F2" w:rsidRPr="00EE48F4">
        <w:rPr>
          <w:rFonts w:asciiTheme="minorHAnsi" w:eastAsia="Times New Roman" w:hAnsiTheme="minorHAnsi" w:cs="Calibri"/>
          <w:b/>
          <w:color w:val="000000"/>
          <w:lang w:eastAsia="pl-PL"/>
        </w:rPr>
        <w:t xml:space="preserve"> (obowiązek informacyjny)</w:t>
      </w:r>
      <w:r w:rsidR="0070250E" w:rsidRPr="00EE48F4">
        <w:rPr>
          <w:rFonts w:asciiTheme="minorHAnsi" w:eastAsia="Times New Roman" w:hAnsiTheme="minorHAnsi" w:cs="Calibri"/>
          <w:b/>
          <w:color w:val="000000"/>
          <w:lang w:eastAsia="pl-PL"/>
        </w:rPr>
        <w:t>:</w:t>
      </w:r>
    </w:p>
    <w:p w14:paraId="00698707" w14:textId="29B01269" w:rsidR="00750610" w:rsidRPr="00E3685F" w:rsidRDefault="00E3685F" w:rsidP="00E3685F">
      <w:pPr>
        <w:autoSpaceDE w:val="0"/>
        <w:spacing w:after="0" w:line="360" w:lineRule="auto"/>
        <w:jc w:val="both"/>
        <w:rPr>
          <w:rFonts w:asciiTheme="minorHAnsi" w:hAnsiTheme="minorHAnsi"/>
          <w:lang w:eastAsia="pl-PL"/>
        </w:rPr>
      </w:pPr>
      <w:r>
        <w:rPr>
          <w:rFonts w:asciiTheme="minorHAnsi" w:hAnsiTheme="minorHAnsi"/>
          <w:lang w:eastAsia="pl-PL"/>
        </w:rPr>
        <w:t xml:space="preserve">1. </w:t>
      </w:r>
      <w:r w:rsidR="00750610" w:rsidRPr="00E3685F">
        <w:rPr>
          <w:rFonts w:asciiTheme="minorHAnsi" w:hAnsiTheme="minorHAnsi"/>
          <w:lang w:eastAsia="pl-PL"/>
        </w:rPr>
        <w:t>Realizując obowiązek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w:t>
      </w:r>
    </w:p>
    <w:p w14:paraId="6B6DBE94"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 xml:space="preserve">Tożsamość i dane kontaktowe Administratora:  </w:t>
      </w:r>
    </w:p>
    <w:p w14:paraId="6C3525F5" w14:textId="3CB26BF5"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 xml:space="preserve">Administratorem danych osobowych przetwarzanych w związku z udzieleniem </w:t>
      </w:r>
      <w:r w:rsidR="00EE48F4" w:rsidRPr="00EE48F4">
        <w:rPr>
          <w:rFonts w:asciiTheme="minorHAnsi" w:hAnsiTheme="minorHAnsi"/>
          <w:lang w:eastAsia="pl-PL"/>
        </w:rPr>
        <w:t>zamówienia</w:t>
      </w:r>
      <w:r w:rsidR="00EE48F4" w:rsidRPr="00EE48F4">
        <w:rPr>
          <w:rFonts w:asciiTheme="minorHAnsi" w:hAnsiTheme="minorHAnsi" w:cs="CalibriBold"/>
          <w:bCs/>
        </w:rPr>
        <w:t xml:space="preserve"> na prace remontowe kościoła pw. Świętej Jadwigi Śląskiej w Milanówku</w:t>
      </w:r>
      <w:r w:rsidR="00EE48F4" w:rsidRPr="00EE48F4">
        <w:rPr>
          <w:rFonts w:asciiTheme="minorHAnsi" w:hAnsiTheme="minorHAnsi"/>
          <w:lang w:eastAsia="pl-PL"/>
        </w:rPr>
        <w:t xml:space="preserve"> </w:t>
      </w:r>
      <w:r w:rsidRPr="00EE48F4">
        <w:rPr>
          <w:rFonts w:asciiTheme="minorHAnsi" w:hAnsiTheme="minorHAnsi"/>
          <w:lang w:eastAsia="pl-PL"/>
        </w:rPr>
        <w:t xml:space="preserve">jest </w:t>
      </w:r>
      <w:r w:rsidRPr="00EE48F4">
        <w:rPr>
          <w:rFonts w:asciiTheme="minorHAnsi" w:hAnsiTheme="minorHAnsi" w:cs="ArialNarrow"/>
        </w:rPr>
        <w:t>Parafia św. Jadwigi Śląskiej w Milanówku ul. Tadeusza Kościuszki 41, 05-822 Milanówek</w:t>
      </w:r>
      <w:r w:rsidRPr="00EE48F4">
        <w:rPr>
          <w:rFonts w:asciiTheme="minorHAnsi" w:hAnsiTheme="minorHAnsi"/>
          <w:lang w:eastAsia="pl-PL"/>
        </w:rPr>
        <w:t>, e-mail:</w:t>
      </w:r>
      <w:r w:rsidR="008E08F4">
        <w:rPr>
          <w:rFonts w:asciiTheme="minorHAnsi" w:hAnsiTheme="minorHAnsi"/>
          <w:lang w:eastAsia="pl-PL"/>
        </w:rPr>
        <w:t xml:space="preserve"> </w:t>
      </w:r>
      <w:r w:rsidR="004B1DC3">
        <w:rPr>
          <w:rFonts w:asciiTheme="minorHAnsi" w:hAnsiTheme="minorHAnsi"/>
          <w:lang w:eastAsia="pl-PL"/>
        </w:rPr>
        <w:t>kancelaria</w:t>
      </w:r>
      <w:r w:rsidR="004B1DC3" w:rsidRPr="00EE48F4">
        <w:rPr>
          <w:rFonts w:asciiTheme="minorHAnsi" w:hAnsiTheme="minorHAnsi"/>
          <w:lang w:eastAsia="pl-PL"/>
        </w:rPr>
        <w:t>@</w:t>
      </w:r>
      <w:r w:rsidR="004B1DC3">
        <w:rPr>
          <w:rFonts w:asciiTheme="minorHAnsi" w:hAnsiTheme="minorHAnsi"/>
          <w:lang w:eastAsia="pl-PL"/>
        </w:rPr>
        <w:t>swjadwigamilanowek</w:t>
      </w:r>
      <w:r w:rsidR="00D0520A">
        <w:rPr>
          <w:rFonts w:asciiTheme="minorHAnsi" w:hAnsiTheme="minorHAnsi"/>
          <w:lang w:eastAsia="pl-PL"/>
        </w:rPr>
        <w:t>.pl</w:t>
      </w:r>
      <w:r w:rsidR="004B1DC3" w:rsidRPr="00EE48F4">
        <w:rPr>
          <w:rFonts w:asciiTheme="minorHAnsi" w:hAnsiTheme="minorHAnsi"/>
          <w:lang w:eastAsia="pl-PL"/>
        </w:rPr>
        <w:t xml:space="preserve"> </w:t>
      </w:r>
    </w:p>
    <w:p w14:paraId="4DFE0956" w14:textId="1818EC2D" w:rsidR="00750610" w:rsidRPr="00E3685F" w:rsidRDefault="00750610" w:rsidP="00E3685F">
      <w:pPr>
        <w:pStyle w:val="Akapitzlist"/>
        <w:numPr>
          <w:ilvl w:val="0"/>
          <w:numId w:val="2"/>
        </w:numPr>
        <w:autoSpaceDE w:val="0"/>
        <w:spacing w:after="0" w:line="360" w:lineRule="auto"/>
        <w:jc w:val="both"/>
        <w:rPr>
          <w:rFonts w:asciiTheme="minorHAnsi" w:hAnsiTheme="minorHAnsi"/>
          <w:lang w:eastAsia="pl-PL"/>
        </w:rPr>
      </w:pPr>
      <w:r w:rsidRPr="00E3685F">
        <w:rPr>
          <w:rFonts w:asciiTheme="minorHAnsi" w:hAnsiTheme="minorHAnsi"/>
          <w:lang w:eastAsia="pl-PL"/>
        </w:rPr>
        <w:t xml:space="preserve">Dane kontaktowe inspektora ochrony danych:  </w:t>
      </w:r>
    </w:p>
    <w:p w14:paraId="25B90049" w14:textId="68E8A6F6"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W sprawach dotyczących przetwarzania przez nas Państwa danych osobowych oraz korzystania z praw związanych z ochroną danych osobowych możecie Państwo kontaktować się z Inspektorem Ochrony Danych, e-mail: </w:t>
      </w:r>
      <w:r w:rsidR="008E08F4">
        <w:rPr>
          <w:rFonts w:asciiTheme="minorHAnsi" w:hAnsiTheme="minorHAnsi"/>
          <w:lang w:eastAsia="pl-PL"/>
        </w:rPr>
        <w:t>kancelaria</w:t>
      </w:r>
      <w:r w:rsidR="008E08F4" w:rsidRPr="00EE48F4">
        <w:rPr>
          <w:rFonts w:asciiTheme="minorHAnsi" w:hAnsiTheme="minorHAnsi"/>
          <w:lang w:eastAsia="pl-PL"/>
        </w:rPr>
        <w:t>@</w:t>
      </w:r>
      <w:r w:rsidR="008E08F4">
        <w:rPr>
          <w:rFonts w:asciiTheme="minorHAnsi" w:hAnsiTheme="minorHAnsi"/>
          <w:lang w:eastAsia="pl-PL"/>
        </w:rPr>
        <w:t>swjadwigamilanowek.pl</w:t>
      </w:r>
    </w:p>
    <w:p w14:paraId="454CB468" w14:textId="77777777" w:rsidR="00750610" w:rsidRPr="00EE48F4" w:rsidRDefault="00750610" w:rsidP="00EE48F4">
      <w:pPr>
        <w:autoSpaceDE w:val="0"/>
        <w:spacing w:after="0" w:line="360" w:lineRule="auto"/>
        <w:ind w:left="426" w:hanging="426"/>
        <w:jc w:val="both"/>
        <w:rPr>
          <w:rFonts w:asciiTheme="minorHAnsi" w:hAnsiTheme="minorHAnsi"/>
          <w:lang w:eastAsia="pl-PL"/>
        </w:rPr>
      </w:pPr>
      <w:r w:rsidRPr="00EE48F4">
        <w:rPr>
          <w:rFonts w:asciiTheme="minorHAnsi" w:hAnsiTheme="minorHAnsi"/>
          <w:lang w:eastAsia="pl-PL"/>
        </w:rPr>
        <w:t>3.</w:t>
      </w:r>
      <w:r w:rsidRPr="00EE48F4">
        <w:rPr>
          <w:rFonts w:asciiTheme="minorHAnsi" w:hAnsiTheme="minorHAnsi"/>
          <w:lang w:eastAsia="pl-PL"/>
        </w:rPr>
        <w:tab/>
        <w:t xml:space="preserve">Cel i podstawa prawna przetwarzania danych: </w:t>
      </w:r>
    </w:p>
    <w:p w14:paraId="2AB1C2FD" w14:textId="77777777" w:rsidR="00750610" w:rsidRPr="00EE48F4" w:rsidRDefault="00750610" w:rsidP="00EE48F4">
      <w:pPr>
        <w:suppressAutoHyphens w:val="0"/>
        <w:autoSpaceDE w:val="0"/>
        <w:spacing w:after="0" w:line="360" w:lineRule="auto"/>
        <w:ind w:left="426"/>
        <w:jc w:val="both"/>
        <w:rPr>
          <w:rFonts w:asciiTheme="minorHAnsi" w:hAnsiTheme="minorHAnsi" w:cs="CalibriBold"/>
          <w:bCs/>
        </w:rPr>
      </w:pPr>
      <w:r w:rsidRPr="00EE48F4">
        <w:rPr>
          <w:rFonts w:asciiTheme="minorHAnsi" w:hAnsiTheme="minorHAnsi"/>
          <w:lang w:eastAsia="pl-PL"/>
        </w:rPr>
        <w:t>Celem przetwarzania danych osobowych jest przeprowadzenie procedury udzielenia zamówienia</w:t>
      </w:r>
      <w:r w:rsidR="00EE48F4" w:rsidRPr="00EE48F4">
        <w:rPr>
          <w:rFonts w:asciiTheme="minorHAnsi" w:hAnsiTheme="minorHAnsi"/>
          <w:lang w:eastAsia="pl-PL"/>
        </w:rPr>
        <w:t xml:space="preserve"> </w:t>
      </w:r>
      <w:r w:rsidR="00EE48F4" w:rsidRPr="00EE48F4">
        <w:rPr>
          <w:rFonts w:asciiTheme="minorHAnsi" w:hAnsiTheme="minorHAnsi" w:cs="CalibriBold"/>
          <w:bCs/>
        </w:rPr>
        <w:t>na prace remontowe kościoła pw. Świętej Jadwigi Śląskiej w Milanówku na prace remontowe kościoła pw. Świętej Jadwigi Śląskiej w Milanówku</w:t>
      </w:r>
      <w:r w:rsidRPr="00EE48F4">
        <w:rPr>
          <w:rFonts w:asciiTheme="minorHAnsi" w:hAnsiTheme="minorHAnsi"/>
          <w:lang w:eastAsia="pl-PL"/>
        </w:rPr>
        <w:t xml:space="preserve">, w szczególności weryfikacja okoliczności uzasadniających wykluczenie Wykonawcy z postępowania. Podstawą prawną przetwarzania danych osobowych jest art. 6 ust. 1 lit. c) RODO, tj. przetwarzanie jest niezbędne do wypełnienia obowiązku prawnego ciążącego na administratorze. </w:t>
      </w:r>
    </w:p>
    <w:p w14:paraId="00922926" w14:textId="77777777" w:rsidR="00750610" w:rsidRPr="00EE48F4" w:rsidRDefault="00750610" w:rsidP="00EE48F4">
      <w:pPr>
        <w:autoSpaceDE w:val="0"/>
        <w:spacing w:after="0" w:line="360" w:lineRule="auto"/>
        <w:ind w:left="426" w:hanging="426"/>
        <w:jc w:val="both"/>
        <w:rPr>
          <w:rFonts w:asciiTheme="minorHAnsi" w:hAnsiTheme="minorHAnsi"/>
          <w:lang w:eastAsia="pl-PL"/>
        </w:rPr>
      </w:pPr>
      <w:r w:rsidRPr="00EE48F4">
        <w:rPr>
          <w:rFonts w:asciiTheme="minorHAnsi" w:hAnsiTheme="minorHAnsi"/>
          <w:lang w:eastAsia="pl-PL"/>
        </w:rPr>
        <w:t>4.</w:t>
      </w:r>
      <w:r w:rsidRPr="00EE48F4">
        <w:rPr>
          <w:rFonts w:asciiTheme="minorHAnsi" w:hAnsiTheme="minorHAnsi"/>
          <w:lang w:eastAsia="pl-PL"/>
        </w:rPr>
        <w:tab/>
        <w:t xml:space="preserve">Okres przechowywania danych: </w:t>
      </w:r>
    </w:p>
    <w:p w14:paraId="024143FE"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lastRenderedPageBreak/>
        <w:t>Dane osobowe przechowywane będą przez okres niezbędny do realizacji celów określonych w pkt.3 , czyli przez okres 4 lat od dnia zakończenia postępowania o udzielenie zamówienia</w:t>
      </w:r>
      <w:r w:rsidR="00EE48F4" w:rsidRPr="00EE48F4">
        <w:rPr>
          <w:rFonts w:asciiTheme="minorHAnsi" w:hAnsiTheme="minorHAnsi"/>
          <w:lang w:eastAsia="pl-PL"/>
        </w:rPr>
        <w:t xml:space="preserve"> </w:t>
      </w:r>
      <w:r w:rsidR="00EE48F4" w:rsidRPr="00EE48F4">
        <w:rPr>
          <w:rFonts w:asciiTheme="minorHAnsi" w:hAnsiTheme="minorHAnsi" w:cs="CalibriBold"/>
          <w:bCs/>
        </w:rPr>
        <w:t>na prace remontowe kościoła pw. Świętej Jadwigi Śląskiej w Milanówku</w:t>
      </w:r>
      <w:r w:rsidRPr="00EE48F4">
        <w:rPr>
          <w:rFonts w:asciiTheme="minorHAnsi" w:hAnsiTheme="minorHAnsi"/>
          <w:lang w:eastAsia="pl-PL"/>
        </w:rPr>
        <w:t>, w przypadku wykonawców, którym Zamawiający nie udzielił zamówienia</w:t>
      </w:r>
      <w:r w:rsidR="00EE48F4" w:rsidRPr="00EE48F4">
        <w:rPr>
          <w:rFonts w:asciiTheme="minorHAnsi" w:hAnsiTheme="minorHAnsi"/>
          <w:lang w:eastAsia="pl-PL"/>
        </w:rPr>
        <w:t xml:space="preserve"> </w:t>
      </w:r>
      <w:r w:rsidR="00EE48F4" w:rsidRPr="00EE48F4">
        <w:rPr>
          <w:rFonts w:asciiTheme="minorHAnsi" w:hAnsiTheme="minorHAnsi" w:cs="CalibriBold"/>
          <w:bCs/>
        </w:rPr>
        <w:t>na prace remontowe kościoła pw. Świętej Jadwigi Śląskiej w Milanówku</w:t>
      </w:r>
      <w:r w:rsidRPr="00EE48F4">
        <w:rPr>
          <w:rFonts w:asciiTheme="minorHAnsi" w:hAnsiTheme="minorHAnsi"/>
          <w:lang w:eastAsia="pl-PL"/>
        </w:rPr>
        <w:t xml:space="preserve">. W przypadku wykonawcy, którego oferta została wybrana jako najkorzystniejsza: okres równy okresowi gwarancji i rękojmi, nie krótszy jednak niż do dnia rozstrzygnięcia roszczeń stron. Dane osobowe są archiwizowane zgodnie z instrukcją kancelaryjną obowiązującą  u administratora oraz ustawą z 14 lipca 1983 r. o narodowym zasobie archiwalnym i archiwach.  </w:t>
      </w:r>
    </w:p>
    <w:p w14:paraId="1CDA08B2" w14:textId="77777777" w:rsidR="00750610" w:rsidRPr="00EE48F4" w:rsidRDefault="00750610" w:rsidP="00EE48F4">
      <w:pPr>
        <w:autoSpaceDE w:val="0"/>
        <w:spacing w:after="0" w:line="360" w:lineRule="auto"/>
        <w:ind w:left="426" w:hanging="426"/>
        <w:jc w:val="both"/>
        <w:rPr>
          <w:rFonts w:asciiTheme="minorHAnsi" w:hAnsiTheme="minorHAnsi"/>
          <w:lang w:eastAsia="pl-PL"/>
        </w:rPr>
      </w:pPr>
      <w:r w:rsidRPr="00EE48F4">
        <w:rPr>
          <w:rFonts w:asciiTheme="minorHAnsi" w:hAnsiTheme="minorHAnsi"/>
          <w:lang w:eastAsia="pl-PL"/>
        </w:rPr>
        <w:t>5.</w:t>
      </w:r>
      <w:r w:rsidRPr="00EE48F4">
        <w:rPr>
          <w:rFonts w:asciiTheme="minorHAnsi" w:hAnsiTheme="minorHAnsi"/>
          <w:lang w:eastAsia="pl-PL"/>
        </w:rPr>
        <w:tab/>
        <w:t xml:space="preserve">Odbiorcy danych osobowych lub kategorie odbiorców:  </w:t>
      </w:r>
    </w:p>
    <w:p w14:paraId="738C5416"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 xml:space="preserve">Dostęp do danych osobowych mogą uzyskać organy lub podmioty upoważnione na podstawie odrębnych przepisów, a także podmioty, które na podstawie zawartych przez administratora umów, świadczą usługi związane z przetwarzaniem danych osobowych. </w:t>
      </w:r>
    </w:p>
    <w:p w14:paraId="6982C31E"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 xml:space="preserve">Odbiorcami danych osobowych będą osoby lub podmioty, którym udostępniona zostanie dokumentacja postępowania. </w:t>
      </w:r>
    </w:p>
    <w:p w14:paraId="58844684" w14:textId="77777777" w:rsidR="00750610" w:rsidRPr="00EE48F4" w:rsidRDefault="00750610" w:rsidP="00EE48F4">
      <w:pPr>
        <w:autoSpaceDE w:val="0"/>
        <w:spacing w:after="0" w:line="360" w:lineRule="auto"/>
        <w:ind w:left="426" w:hanging="426"/>
        <w:jc w:val="both"/>
        <w:rPr>
          <w:rFonts w:asciiTheme="minorHAnsi" w:hAnsiTheme="minorHAnsi"/>
          <w:lang w:eastAsia="pl-PL"/>
        </w:rPr>
      </w:pPr>
      <w:r w:rsidRPr="00EE48F4">
        <w:rPr>
          <w:rFonts w:asciiTheme="minorHAnsi" w:hAnsiTheme="minorHAnsi"/>
          <w:lang w:eastAsia="pl-PL"/>
        </w:rPr>
        <w:t>6.</w:t>
      </w:r>
      <w:r w:rsidRPr="00EE48F4">
        <w:rPr>
          <w:rFonts w:asciiTheme="minorHAnsi" w:hAnsiTheme="minorHAnsi"/>
          <w:lang w:eastAsia="pl-PL"/>
        </w:rPr>
        <w:tab/>
        <w:t xml:space="preserve">Prawa osób, których dane są przetwarzane:  </w:t>
      </w:r>
    </w:p>
    <w:p w14:paraId="65921004"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 xml:space="preserve">Osoby, których dane osobowe są przetwarzane przez Urząd Miasta Milanówka w związku z udzielaniem </w:t>
      </w:r>
      <w:r w:rsidR="00EE48F4" w:rsidRPr="00EE48F4">
        <w:rPr>
          <w:rFonts w:asciiTheme="minorHAnsi" w:hAnsiTheme="minorHAnsi"/>
          <w:lang w:eastAsia="pl-PL"/>
        </w:rPr>
        <w:t>zamówienia</w:t>
      </w:r>
      <w:r w:rsidR="00EE48F4" w:rsidRPr="00EE48F4">
        <w:rPr>
          <w:rFonts w:asciiTheme="minorHAnsi" w:hAnsiTheme="minorHAnsi" w:cs="CalibriBold"/>
          <w:bCs/>
        </w:rPr>
        <w:t xml:space="preserve"> na prace remontowe kościoła pw. Świętej Jadwigi Śląskiej w Milanówku</w:t>
      </w:r>
      <w:r w:rsidR="00EE48F4" w:rsidRPr="00EE48F4">
        <w:rPr>
          <w:rFonts w:asciiTheme="minorHAnsi" w:hAnsiTheme="minorHAnsi"/>
          <w:lang w:eastAsia="pl-PL"/>
        </w:rPr>
        <w:t xml:space="preserve"> </w:t>
      </w:r>
      <w:r w:rsidRPr="00EE48F4">
        <w:rPr>
          <w:rFonts w:asciiTheme="minorHAnsi" w:hAnsiTheme="minorHAnsi"/>
          <w:lang w:eastAsia="pl-PL"/>
        </w:rPr>
        <w:t xml:space="preserve">mają prawo do złożenia wniosku:  </w:t>
      </w:r>
    </w:p>
    <w:p w14:paraId="2F7D5008"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w:t>
      </w:r>
      <w:r w:rsidRPr="00EE48F4">
        <w:rPr>
          <w:rFonts w:asciiTheme="minorHAnsi" w:hAnsiTheme="minorHAnsi"/>
          <w:lang w:eastAsia="pl-PL"/>
        </w:rPr>
        <w:tab/>
        <w:t>na podstawie art. 15 RODO o dostęp do danych oraz mogą żądać od administratora informacji o celu i sposobie przetwarzania danych, przy czym w przypadku, gdy wykonanie obowiązków, o których mowa w art. 15 ust. 1-3 RODO, wymagałoby niewspółmiernie dużego wysiłku, zamawiający może żądać o</w:t>
      </w:r>
    </w:p>
    <w:p w14:paraId="75740FEE"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 xml:space="preserve">informacji mających na celu sprecyzowanie żądania, w szczególności podania nazwy lub daty postępowania o udzielenie </w:t>
      </w:r>
      <w:r w:rsidR="00EE48F4" w:rsidRPr="00EE48F4">
        <w:rPr>
          <w:rFonts w:asciiTheme="minorHAnsi" w:hAnsiTheme="minorHAnsi"/>
          <w:lang w:eastAsia="pl-PL"/>
        </w:rPr>
        <w:t>zamówienia</w:t>
      </w:r>
      <w:r w:rsidR="00EE48F4" w:rsidRPr="00EE48F4">
        <w:rPr>
          <w:rFonts w:asciiTheme="minorHAnsi" w:hAnsiTheme="minorHAnsi" w:cs="CalibriBold"/>
          <w:bCs/>
        </w:rPr>
        <w:t xml:space="preserve"> na prace remontowe kościoła pw. Świętej Jadwigi Śląskiej w Milanówku</w:t>
      </w:r>
      <w:r w:rsidRPr="00EE48F4">
        <w:rPr>
          <w:rFonts w:asciiTheme="minorHAnsi" w:hAnsiTheme="minorHAnsi"/>
          <w:lang w:eastAsia="pl-PL"/>
        </w:rPr>
        <w:t xml:space="preserve">;  </w:t>
      </w:r>
    </w:p>
    <w:p w14:paraId="0094132D"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w:t>
      </w:r>
      <w:r w:rsidRPr="00EE48F4">
        <w:rPr>
          <w:rFonts w:asciiTheme="minorHAnsi" w:hAnsiTheme="minorHAnsi"/>
          <w:lang w:eastAsia="pl-PL"/>
        </w:rPr>
        <w:tab/>
        <w:t xml:space="preserve">na podstawie art. 16 RODO o sprostowanie (poprawienia) danych, które są nieprawidłowe lub niekompletne, przy czym skorzystanie z prawa do sprostowania lub uzupełnienia danych osobowych nie może skutkować zmianą wyniku postępowania  o udzielenie </w:t>
      </w:r>
      <w:r w:rsidR="00EE48F4" w:rsidRPr="00EE48F4">
        <w:rPr>
          <w:rFonts w:asciiTheme="minorHAnsi" w:hAnsiTheme="minorHAnsi"/>
          <w:lang w:eastAsia="pl-PL"/>
        </w:rPr>
        <w:t>zamówienia</w:t>
      </w:r>
      <w:r w:rsidR="00EE48F4" w:rsidRPr="00EE48F4">
        <w:rPr>
          <w:rFonts w:asciiTheme="minorHAnsi" w:hAnsiTheme="minorHAnsi" w:cs="CalibriBold"/>
          <w:bCs/>
        </w:rPr>
        <w:t xml:space="preserve"> na prace remontowe kościoła pw. Świętej Jadwigi Śląskiej w Milanówku</w:t>
      </w:r>
      <w:r w:rsidR="00EE48F4" w:rsidRPr="00EE48F4">
        <w:rPr>
          <w:rFonts w:asciiTheme="minorHAnsi" w:hAnsiTheme="minorHAnsi"/>
          <w:lang w:eastAsia="pl-PL"/>
        </w:rPr>
        <w:t xml:space="preserve"> </w:t>
      </w:r>
      <w:r w:rsidRPr="00EE48F4">
        <w:rPr>
          <w:rFonts w:asciiTheme="minorHAnsi" w:hAnsiTheme="minorHAnsi"/>
          <w:lang w:eastAsia="pl-PL"/>
        </w:rPr>
        <w:t xml:space="preserve">ani zmianą postanowień umowy w zakresie niezgodnym z ustawą Prawo </w:t>
      </w:r>
      <w:r w:rsidR="00EE48F4" w:rsidRPr="00EE48F4">
        <w:rPr>
          <w:rFonts w:asciiTheme="minorHAnsi" w:hAnsiTheme="minorHAnsi"/>
          <w:lang w:eastAsia="pl-PL"/>
        </w:rPr>
        <w:t>zamówienia</w:t>
      </w:r>
      <w:r w:rsidR="00EE48F4" w:rsidRPr="00EE48F4">
        <w:rPr>
          <w:rFonts w:asciiTheme="minorHAnsi" w:hAnsiTheme="minorHAnsi" w:cs="CalibriBold"/>
          <w:bCs/>
        </w:rPr>
        <w:t xml:space="preserve"> na prace remontowe kościoła pw. Świętej Jadwigi Śląskiej w Milanówku</w:t>
      </w:r>
      <w:r w:rsidR="00EE48F4" w:rsidRPr="00EE48F4">
        <w:rPr>
          <w:rFonts w:asciiTheme="minorHAnsi" w:hAnsiTheme="minorHAnsi"/>
          <w:lang w:eastAsia="pl-PL"/>
        </w:rPr>
        <w:t xml:space="preserve"> </w:t>
      </w:r>
      <w:r w:rsidRPr="00EE48F4">
        <w:rPr>
          <w:rFonts w:asciiTheme="minorHAnsi" w:hAnsiTheme="minorHAnsi"/>
          <w:lang w:eastAsia="pl-PL"/>
        </w:rPr>
        <w:t xml:space="preserve">oraz nie może naruszać integralności protokołu oraz jego załączników; </w:t>
      </w:r>
    </w:p>
    <w:p w14:paraId="4BB0669C"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w:t>
      </w:r>
      <w:r w:rsidRPr="00EE48F4">
        <w:rPr>
          <w:rFonts w:asciiTheme="minorHAnsi" w:hAnsiTheme="minorHAnsi"/>
          <w:lang w:eastAsia="pl-PL"/>
        </w:rPr>
        <w:tab/>
        <w:t xml:space="preserve">na podstawie art. 17 RODO o usunięcie danych przetwarzanych bezpodstawnie;  </w:t>
      </w:r>
    </w:p>
    <w:p w14:paraId="495D5087"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w:t>
      </w:r>
      <w:r w:rsidRPr="00EE48F4">
        <w:rPr>
          <w:rFonts w:asciiTheme="minorHAnsi" w:hAnsiTheme="minorHAnsi"/>
          <w:lang w:eastAsia="pl-PL"/>
        </w:rPr>
        <w:tab/>
        <w:t xml:space="preserve">na podstawie art. 18 RODO o ograniczenie przetwarzania, przy czym wystąpienie  z żądaniem ograniczenia przetwarzania nie ogranicza przewarzania danych osobowych do czasu zakończenia postępowania o udzielenie </w:t>
      </w:r>
      <w:r w:rsidR="00EE48F4" w:rsidRPr="00EE48F4">
        <w:rPr>
          <w:rFonts w:asciiTheme="minorHAnsi" w:hAnsiTheme="minorHAnsi"/>
          <w:lang w:eastAsia="pl-PL"/>
        </w:rPr>
        <w:t>zamówienia</w:t>
      </w:r>
      <w:r w:rsidR="00EE48F4" w:rsidRPr="00EE48F4">
        <w:rPr>
          <w:rFonts w:asciiTheme="minorHAnsi" w:hAnsiTheme="minorHAnsi" w:cs="CalibriBold"/>
          <w:bCs/>
        </w:rPr>
        <w:t xml:space="preserve"> na prace remontowe kościoła pw. Świętej Jadwigi Śląskiej w Milanówku</w:t>
      </w:r>
      <w:r w:rsidR="00EE48F4" w:rsidRPr="00EE48F4">
        <w:rPr>
          <w:rFonts w:asciiTheme="minorHAnsi" w:hAnsiTheme="minorHAnsi"/>
          <w:lang w:eastAsia="pl-PL"/>
        </w:rPr>
        <w:t xml:space="preserve"> </w:t>
      </w:r>
      <w:r w:rsidRPr="00EE48F4">
        <w:rPr>
          <w:rFonts w:asciiTheme="minorHAnsi" w:hAnsiTheme="minorHAnsi"/>
          <w:lang w:eastAsia="pl-PL"/>
        </w:rPr>
        <w:t xml:space="preserve">lub konkursu;  </w:t>
      </w:r>
    </w:p>
    <w:p w14:paraId="1BE738E4"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lastRenderedPageBreak/>
        <w:t>­</w:t>
      </w:r>
      <w:r w:rsidRPr="00EE48F4">
        <w:rPr>
          <w:rFonts w:asciiTheme="minorHAnsi" w:hAnsiTheme="minorHAnsi"/>
          <w:lang w:eastAsia="pl-PL"/>
        </w:rPr>
        <w:tab/>
        <w:t xml:space="preserve">na podstawie art. 20 RODO o przeniesienie danych do innego administratora, o ile dane przetwarzane są na podstawie zgody i w sposób zautomatyzowany.  </w:t>
      </w:r>
    </w:p>
    <w:p w14:paraId="107E413F"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w:t>
      </w:r>
      <w:r w:rsidRPr="00EE48F4">
        <w:rPr>
          <w:rFonts w:asciiTheme="minorHAnsi" w:hAnsiTheme="minorHAnsi"/>
          <w:lang w:eastAsia="pl-PL"/>
        </w:rPr>
        <w:tab/>
        <w:t xml:space="preserve">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 wolności osoby, której dane dotyczą lub podstaw do ustalenia, dochodzenia lub obrony roszczeń.  </w:t>
      </w:r>
    </w:p>
    <w:p w14:paraId="5699CD20"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 xml:space="preserve">Gdy przetwarzanie danych odbywa się na podstawie zgody osoby, której dane dotyczą, mają Państwo prawo do cofnięcia zgody w dowolnym momencie, bez wpływu na zgodność  z prawem przetwarzania, którego dokonano na podstawie zgody przed jej cofnięciem. Osoba, której dane dotyczą ma prawo wniesienia skargi do organu nadzorczego, tj. Prezesa Urzędu Ochrony Danych Osobowych, w tych przypadkach, gdy przetwarzanie danych narusza przepisy prawa. </w:t>
      </w:r>
    </w:p>
    <w:p w14:paraId="655F2A27" w14:textId="77777777" w:rsidR="00750610" w:rsidRPr="00EE48F4" w:rsidRDefault="00750610" w:rsidP="00EE48F4">
      <w:pPr>
        <w:autoSpaceDE w:val="0"/>
        <w:spacing w:after="0" w:line="360" w:lineRule="auto"/>
        <w:ind w:left="426" w:hanging="426"/>
        <w:jc w:val="both"/>
        <w:rPr>
          <w:rFonts w:asciiTheme="minorHAnsi" w:hAnsiTheme="minorHAnsi"/>
          <w:lang w:eastAsia="pl-PL"/>
        </w:rPr>
      </w:pPr>
      <w:r w:rsidRPr="00EE48F4">
        <w:rPr>
          <w:rFonts w:asciiTheme="minorHAnsi" w:hAnsiTheme="minorHAnsi"/>
          <w:lang w:eastAsia="pl-PL"/>
        </w:rPr>
        <w:t>7.</w:t>
      </w:r>
      <w:r w:rsidRPr="00EE48F4">
        <w:rPr>
          <w:rFonts w:asciiTheme="minorHAnsi" w:hAnsiTheme="minorHAnsi"/>
          <w:lang w:eastAsia="pl-PL"/>
        </w:rPr>
        <w:tab/>
        <w:t xml:space="preserve">Zamiar przekazania danych osobowych do państwa trzeciego lub organizacji międzynarodowej:  </w:t>
      </w:r>
    </w:p>
    <w:p w14:paraId="0EE0F8BB" w14:textId="77777777" w:rsidR="00750610" w:rsidRPr="00EE48F4" w:rsidRDefault="00750610" w:rsidP="00EE48F4">
      <w:pPr>
        <w:autoSpaceDE w:val="0"/>
        <w:spacing w:after="0" w:line="360" w:lineRule="auto"/>
        <w:ind w:left="426"/>
        <w:jc w:val="both"/>
        <w:rPr>
          <w:rFonts w:asciiTheme="minorHAnsi" w:hAnsiTheme="minorHAnsi"/>
          <w:lang w:eastAsia="pl-PL"/>
        </w:rPr>
      </w:pPr>
      <w:r w:rsidRPr="00EE48F4">
        <w:rPr>
          <w:rFonts w:asciiTheme="minorHAnsi" w:hAnsiTheme="minorHAnsi"/>
          <w:lang w:eastAsia="pl-PL"/>
        </w:rPr>
        <w:t>Dane nie będą przekazywane do państwa trzeciego lub organizacji międzynarodowej z wyłączeniem sytuacji wynikających z przepisów prawa.</w:t>
      </w:r>
    </w:p>
    <w:p w14:paraId="67B2DA40" w14:textId="77777777" w:rsidR="00750610" w:rsidRPr="00EE48F4" w:rsidRDefault="00750610" w:rsidP="00EE48F4">
      <w:pPr>
        <w:autoSpaceDE w:val="0"/>
        <w:spacing w:after="0" w:line="360" w:lineRule="auto"/>
        <w:ind w:left="426" w:hanging="426"/>
        <w:rPr>
          <w:rFonts w:asciiTheme="minorHAnsi" w:hAnsiTheme="minorHAnsi"/>
          <w:lang w:eastAsia="pl-PL"/>
        </w:rPr>
      </w:pPr>
      <w:r w:rsidRPr="00EE48F4">
        <w:rPr>
          <w:rFonts w:asciiTheme="minorHAnsi" w:hAnsiTheme="minorHAnsi"/>
          <w:lang w:eastAsia="pl-PL"/>
        </w:rPr>
        <w:t>8.</w:t>
      </w:r>
      <w:r w:rsidRPr="00EE48F4">
        <w:rPr>
          <w:rFonts w:asciiTheme="minorHAnsi" w:hAnsiTheme="minorHAnsi"/>
          <w:lang w:eastAsia="pl-PL"/>
        </w:rPr>
        <w:tab/>
        <w:t>Informacja o wymogu podania danych:</w:t>
      </w:r>
    </w:p>
    <w:p w14:paraId="536BAB8E" w14:textId="77777777" w:rsidR="00750610" w:rsidRPr="00EE48F4" w:rsidRDefault="00750610" w:rsidP="00EE48F4">
      <w:pPr>
        <w:autoSpaceDE w:val="0"/>
        <w:spacing w:after="0" w:line="360" w:lineRule="auto"/>
        <w:ind w:left="426"/>
        <w:rPr>
          <w:rFonts w:asciiTheme="minorHAnsi" w:hAnsiTheme="minorHAnsi"/>
          <w:lang w:eastAsia="pl-PL"/>
        </w:rPr>
      </w:pPr>
      <w:r w:rsidRPr="00EE48F4">
        <w:rPr>
          <w:rFonts w:asciiTheme="minorHAnsi" w:hAnsiTheme="minorHAnsi"/>
          <w:lang w:eastAsia="pl-PL"/>
        </w:rPr>
        <w:t>Obowiązek podania przez Wykonawcę danych osobowych osób uprawnionych do reprezentowania Wykonawcy jest wymogiem ustawowym określonym w przepisach ustawy Prawo zamówień publicznych, związanym z udziałem w postępowaniu o udzielenie zamówienia publicznego. Konsekwencje niepodania określonych danych wynikają z ustawy Prawo zamówień publicznych.</w:t>
      </w:r>
    </w:p>
    <w:p w14:paraId="64A14C69" w14:textId="77777777" w:rsidR="00750610" w:rsidRPr="00EE48F4" w:rsidRDefault="00750610" w:rsidP="00EE48F4">
      <w:pPr>
        <w:autoSpaceDE w:val="0"/>
        <w:spacing w:after="0" w:line="360" w:lineRule="auto"/>
        <w:rPr>
          <w:rFonts w:asciiTheme="minorHAnsi" w:hAnsiTheme="minorHAnsi"/>
          <w:lang w:eastAsia="pl-PL"/>
        </w:rPr>
      </w:pPr>
      <w:r w:rsidRPr="00EE48F4">
        <w:rPr>
          <w:rFonts w:asciiTheme="minorHAnsi" w:hAnsiTheme="minorHAnsi"/>
          <w:lang w:eastAsia="pl-PL"/>
        </w:rPr>
        <w:t>9.     Informacja o zautomatyzowanym podejmowaniu decyzji, w tym o profilowaniu: Administrator nie będzie podejmować decyzji w sposób zautomatyzowany, w tym profilować przetwarzanych danych osobowych.</w:t>
      </w:r>
    </w:p>
    <w:p w14:paraId="1AFD5294" w14:textId="77777777" w:rsidR="00750610" w:rsidRPr="00EE48F4" w:rsidRDefault="00750610" w:rsidP="00EE48F4">
      <w:pPr>
        <w:pStyle w:val="Akapitzlist"/>
        <w:widowControl w:val="0"/>
        <w:shd w:val="clear" w:color="auto" w:fill="FFFFFF"/>
        <w:tabs>
          <w:tab w:val="left" w:pos="-305"/>
          <w:tab w:val="left" w:leader="dot" w:pos="9217"/>
        </w:tabs>
        <w:suppressAutoHyphens w:val="0"/>
        <w:autoSpaceDE w:val="0"/>
        <w:spacing w:after="0" w:line="360" w:lineRule="auto"/>
        <w:ind w:left="360"/>
        <w:textAlignment w:val="auto"/>
        <w:rPr>
          <w:rFonts w:asciiTheme="minorHAnsi" w:eastAsia="Times New Roman" w:hAnsiTheme="minorHAnsi" w:cs="Calibri"/>
          <w:b/>
          <w:color w:val="000000"/>
          <w:lang w:eastAsia="pl-PL"/>
        </w:rPr>
      </w:pPr>
    </w:p>
    <w:p w14:paraId="1A5F4E18" w14:textId="66B3978B" w:rsidR="00E3685F" w:rsidRPr="00E3685F" w:rsidRDefault="0070250E" w:rsidP="00E3685F">
      <w:pPr>
        <w:pStyle w:val="Akapitzlist"/>
        <w:widowControl w:val="0"/>
        <w:numPr>
          <w:ilvl w:val="0"/>
          <w:numId w:val="25"/>
        </w:numPr>
        <w:shd w:val="clear" w:color="auto" w:fill="FFFFFF"/>
        <w:tabs>
          <w:tab w:val="left" w:pos="-665"/>
          <w:tab w:val="left" w:leader="dot" w:pos="8857"/>
        </w:tabs>
        <w:suppressAutoHyphens w:val="0"/>
        <w:autoSpaceDE w:val="0"/>
        <w:spacing w:after="0" w:line="360" w:lineRule="auto"/>
        <w:textAlignment w:val="auto"/>
        <w:rPr>
          <w:rFonts w:asciiTheme="minorHAnsi" w:eastAsia="Times New Roman" w:hAnsiTheme="minorHAnsi" w:cs="Calibri"/>
          <w:b/>
          <w:bCs/>
          <w:color w:val="000000"/>
          <w:lang w:eastAsia="pl-PL"/>
        </w:rPr>
      </w:pPr>
      <w:r w:rsidRPr="00E3685F">
        <w:rPr>
          <w:rFonts w:asciiTheme="minorHAnsi" w:eastAsia="Times New Roman" w:hAnsiTheme="minorHAnsi" w:cs="Calibri"/>
          <w:b/>
          <w:bCs/>
          <w:color w:val="000000"/>
          <w:lang w:eastAsia="pl-PL"/>
        </w:rPr>
        <w:t>Załączniki:</w:t>
      </w:r>
    </w:p>
    <w:p w14:paraId="36D28D80" w14:textId="77777777" w:rsidR="00E3685F" w:rsidRPr="00EE48F4" w:rsidRDefault="00E3685F" w:rsidP="00E3685F">
      <w:pPr>
        <w:pStyle w:val="Akapitzlist"/>
        <w:widowControl w:val="0"/>
        <w:numPr>
          <w:ilvl w:val="3"/>
          <w:numId w:val="12"/>
        </w:numPr>
        <w:shd w:val="clear" w:color="auto" w:fill="FFFFFF"/>
        <w:tabs>
          <w:tab w:val="left" w:pos="-7402"/>
          <w:tab w:val="left" w:pos="-6221"/>
          <w:tab w:val="left" w:leader="dot" w:pos="2120"/>
        </w:tabs>
        <w:suppressAutoHyphens w:val="0"/>
        <w:autoSpaceDE w:val="0"/>
        <w:spacing w:after="0" w:line="360" w:lineRule="auto"/>
        <w:textAlignment w:val="auto"/>
        <w:rPr>
          <w:rFonts w:asciiTheme="minorHAnsi" w:eastAsia="Times New Roman" w:hAnsiTheme="minorHAnsi" w:cs="Calibri"/>
          <w:color w:val="000000"/>
          <w:lang w:eastAsia="pl-PL"/>
        </w:rPr>
      </w:pPr>
      <w:r w:rsidRPr="00EE48F4">
        <w:rPr>
          <w:rFonts w:asciiTheme="minorHAnsi" w:eastAsia="Times New Roman" w:hAnsiTheme="minorHAnsi" w:cs="Calibri"/>
          <w:color w:val="000000"/>
          <w:lang w:eastAsia="pl-PL"/>
        </w:rPr>
        <w:t>Formularz Oferty</w:t>
      </w:r>
      <w:r>
        <w:rPr>
          <w:rFonts w:asciiTheme="minorHAnsi" w:eastAsia="Times New Roman" w:hAnsiTheme="minorHAnsi" w:cs="Calibri"/>
          <w:color w:val="000000"/>
          <w:lang w:eastAsia="pl-PL"/>
        </w:rPr>
        <w:t xml:space="preserve"> </w:t>
      </w:r>
    </w:p>
    <w:p w14:paraId="468B3F9E" w14:textId="77777777" w:rsidR="00E3685F" w:rsidRPr="00EE48F4" w:rsidRDefault="00E3685F" w:rsidP="00E3685F">
      <w:pPr>
        <w:pStyle w:val="Akapitzlist"/>
        <w:widowControl w:val="0"/>
        <w:numPr>
          <w:ilvl w:val="3"/>
          <w:numId w:val="12"/>
        </w:numPr>
        <w:shd w:val="clear" w:color="auto" w:fill="FFFFFF"/>
        <w:tabs>
          <w:tab w:val="left" w:pos="-7402"/>
          <w:tab w:val="left" w:pos="-6221"/>
          <w:tab w:val="left" w:leader="dot" w:pos="2120"/>
        </w:tabs>
        <w:suppressAutoHyphens w:val="0"/>
        <w:autoSpaceDE w:val="0"/>
        <w:spacing w:after="0" w:line="360" w:lineRule="auto"/>
        <w:textAlignment w:val="auto"/>
        <w:rPr>
          <w:rFonts w:asciiTheme="minorHAnsi" w:eastAsia="Times New Roman" w:hAnsiTheme="minorHAnsi" w:cs="Calibri"/>
          <w:color w:val="000000"/>
          <w:lang w:eastAsia="pl-PL"/>
        </w:rPr>
      </w:pPr>
      <w:r w:rsidRPr="00EE48F4">
        <w:rPr>
          <w:rFonts w:asciiTheme="minorHAnsi" w:eastAsia="Times New Roman" w:hAnsiTheme="minorHAnsi" w:cs="Calibri"/>
          <w:color w:val="000000"/>
          <w:lang w:eastAsia="pl-PL"/>
        </w:rPr>
        <w:t>Wzór Umowy</w:t>
      </w:r>
    </w:p>
    <w:p w14:paraId="67145B40" w14:textId="03184C20" w:rsidR="00E3685F" w:rsidRPr="00EE48F4" w:rsidRDefault="00E3685F" w:rsidP="00E3685F">
      <w:pPr>
        <w:pStyle w:val="Akapitzlist"/>
        <w:widowControl w:val="0"/>
        <w:numPr>
          <w:ilvl w:val="3"/>
          <w:numId w:val="12"/>
        </w:numPr>
        <w:shd w:val="clear" w:color="auto" w:fill="FFFFFF"/>
        <w:tabs>
          <w:tab w:val="left" w:pos="-7402"/>
          <w:tab w:val="left" w:pos="-6221"/>
          <w:tab w:val="left" w:leader="dot" w:pos="2120"/>
        </w:tabs>
        <w:suppressAutoHyphens w:val="0"/>
        <w:autoSpaceDE w:val="0"/>
        <w:spacing w:after="0" w:line="360" w:lineRule="auto"/>
        <w:textAlignment w:val="auto"/>
        <w:rPr>
          <w:rFonts w:asciiTheme="minorHAnsi" w:hAnsiTheme="minorHAnsi"/>
        </w:rPr>
      </w:pPr>
      <w:r w:rsidRPr="00EE48F4">
        <w:rPr>
          <w:rFonts w:asciiTheme="minorHAnsi" w:hAnsiTheme="minorHAnsi" w:cs="CalibriBold"/>
          <w:bCs/>
        </w:rPr>
        <w:t>Proje</w:t>
      </w:r>
      <w:r w:rsidR="00EC1B38">
        <w:rPr>
          <w:rFonts w:asciiTheme="minorHAnsi" w:hAnsiTheme="minorHAnsi" w:cs="CalibriBold"/>
          <w:bCs/>
        </w:rPr>
        <w:t>ktem Architektoniczno-Budowlany</w:t>
      </w:r>
    </w:p>
    <w:p w14:paraId="24CB45A3" w14:textId="77777777" w:rsidR="00E3685F" w:rsidRPr="007057B5" w:rsidRDefault="00E3685F" w:rsidP="00E3685F">
      <w:pPr>
        <w:pStyle w:val="Akapitzlist"/>
        <w:widowControl w:val="0"/>
        <w:numPr>
          <w:ilvl w:val="3"/>
          <w:numId w:val="12"/>
        </w:numPr>
        <w:shd w:val="clear" w:color="auto" w:fill="FFFFFF"/>
        <w:tabs>
          <w:tab w:val="left" w:pos="-7402"/>
          <w:tab w:val="left" w:pos="-6221"/>
          <w:tab w:val="left" w:leader="dot" w:pos="2120"/>
        </w:tabs>
        <w:suppressAutoHyphens w:val="0"/>
        <w:autoSpaceDE w:val="0"/>
        <w:spacing w:after="0" w:line="360" w:lineRule="auto"/>
        <w:textAlignment w:val="auto"/>
        <w:rPr>
          <w:rFonts w:asciiTheme="minorHAnsi" w:hAnsiTheme="minorHAnsi"/>
        </w:rPr>
      </w:pPr>
      <w:r>
        <w:rPr>
          <w:rFonts w:asciiTheme="minorHAnsi" w:hAnsiTheme="minorHAnsi"/>
        </w:rPr>
        <w:t>Projekt Techniczny</w:t>
      </w:r>
    </w:p>
    <w:p w14:paraId="253B4E3D" w14:textId="77777777" w:rsidR="00E3685F" w:rsidRPr="00D842A1" w:rsidRDefault="00E3685F" w:rsidP="00E3685F">
      <w:pPr>
        <w:pStyle w:val="Akapitzlist"/>
        <w:widowControl w:val="0"/>
        <w:numPr>
          <w:ilvl w:val="3"/>
          <w:numId w:val="12"/>
        </w:numPr>
        <w:shd w:val="clear" w:color="auto" w:fill="FFFFFF"/>
        <w:tabs>
          <w:tab w:val="left" w:pos="-7402"/>
          <w:tab w:val="left" w:pos="-6221"/>
          <w:tab w:val="left" w:leader="dot" w:pos="2120"/>
        </w:tabs>
        <w:suppressAutoHyphens w:val="0"/>
        <w:autoSpaceDE w:val="0"/>
        <w:spacing w:after="0" w:line="360" w:lineRule="auto"/>
        <w:textAlignment w:val="auto"/>
        <w:rPr>
          <w:rFonts w:asciiTheme="minorHAnsi" w:hAnsiTheme="minorHAnsi"/>
        </w:rPr>
      </w:pPr>
      <w:r w:rsidRPr="00EE48F4">
        <w:rPr>
          <w:rFonts w:asciiTheme="minorHAnsi" w:hAnsiTheme="minorHAnsi" w:cs="CalibriBold"/>
          <w:bCs/>
        </w:rPr>
        <w:t>Przedmiar robót</w:t>
      </w:r>
    </w:p>
    <w:p w14:paraId="23A9D065" w14:textId="4CB265C8" w:rsidR="00D842A1" w:rsidRPr="00EE48F4" w:rsidRDefault="00D842A1" w:rsidP="00E3685F">
      <w:pPr>
        <w:pStyle w:val="Akapitzlist"/>
        <w:widowControl w:val="0"/>
        <w:numPr>
          <w:ilvl w:val="3"/>
          <w:numId w:val="12"/>
        </w:numPr>
        <w:shd w:val="clear" w:color="auto" w:fill="FFFFFF"/>
        <w:tabs>
          <w:tab w:val="left" w:pos="-7402"/>
          <w:tab w:val="left" w:pos="-6221"/>
          <w:tab w:val="left" w:leader="dot" w:pos="2120"/>
        </w:tabs>
        <w:suppressAutoHyphens w:val="0"/>
        <w:autoSpaceDE w:val="0"/>
        <w:spacing w:after="0" w:line="360" w:lineRule="auto"/>
        <w:textAlignment w:val="auto"/>
        <w:rPr>
          <w:rFonts w:asciiTheme="minorHAnsi" w:hAnsiTheme="minorHAnsi"/>
        </w:rPr>
      </w:pPr>
      <w:r>
        <w:rPr>
          <w:rFonts w:asciiTheme="minorHAnsi" w:hAnsiTheme="minorHAnsi" w:cs="CalibriBold"/>
          <w:bCs/>
        </w:rPr>
        <w:t>Decyzja nr 1 i 2</w:t>
      </w:r>
    </w:p>
    <w:p w14:paraId="72C1EEED" w14:textId="77777777" w:rsidR="00E3685F" w:rsidRDefault="00E3685F" w:rsidP="00E3685F">
      <w:pPr>
        <w:widowControl w:val="0"/>
        <w:shd w:val="clear" w:color="auto" w:fill="FFFFFF"/>
        <w:tabs>
          <w:tab w:val="left" w:pos="-665"/>
          <w:tab w:val="left" w:leader="dot" w:pos="8857"/>
        </w:tabs>
        <w:suppressAutoHyphens w:val="0"/>
        <w:autoSpaceDE w:val="0"/>
        <w:spacing w:after="0" w:line="360" w:lineRule="auto"/>
        <w:textAlignment w:val="auto"/>
        <w:rPr>
          <w:rFonts w:asciiTheme="minorHAnsi" w:eastAsia="Times New Roman" w:hAnsiTheme="minorHAnsi" w:cs="Calibri"/>
          <w:b/>
          <w:bCs/>
          <w:color w:val="000000"/>
          <w:lang w:eastAsia="pl-PL"/>
        </w:rPr>
      </w:pPr>
    </w:p>
    <w:p w14:paraId="56AB3DFC" w14:textId="77777777" w:rsidR="0070250E" w:rsidRPr="00EE48F4" w:rsidRDefault="0070250E" w:rsidP="00EE48F4">
      <w:pPr>
        <w:pStyle w:val="Akapitzlist"/>
        <w:widowControl w:val="0"/>
        <w:shd w:val="clear" w:color="auto" w:fill="FFFFFF"/>
        <w:tabs>
          <w:tab w:val="left" w:pos="-5142"/>
          <w:tab w:val="left" w:pos="-3961"/>
          <w:tab w:val="left" w:leader="dot" w:pos="4380"/>
        </w:tabs>
        <w:suppressAutoHyphens w:val="0"/>
        <w:autoSpaceDE w:val="0"/>
        <w:spacing w:after="0" w:line="360" w:lineRule="auto"/>
        <w:ind w:left="2160" w:right="-1550"/>
        <w:textAlignment w:val="auto"/>
        <w:rPr>
          <w:rFonts w:asciiTheme="minorHAnsi" w:hAnsiTheme="minorHAnsi"/>
        </w:rPr>
      </w:pPr>
      <w:bookmarkStart w:id="9" w:name="_GoBack"/>
      <w:bookmarkEnd w:id="9"/>
    </w:p>
    <w:p w14:paraId="7F3C681C" w14:textId="77A6B10C" w:rsidR="0070250E" w:rsidRPr="00EE48F4" w:rsidRDefault="0070250E" w:rsidP="008F6660">
      <w:pPr>
        <w:tabs>
          <w:tab w:val="left" w:pos="0"/>
        </w:tabs>
        <w:spacing w:after="0" w:line="360" w:lineRule="auto"/>
        <w:jc w:val="both"/>
        <w:rPr>
          <w:rFonts w:asciiTheme="minorHAnsi" w:hAnsiTheme="minorHAnsi"/>
        </w:rPr>
      </w:pPr>
      <w:r w:rsidRPr="00EE48F4">
        <w:rPr>
          <w:rFonts w:asciiTheme="minorHAnsi" w:hAnsiTheme="minorHAnsi" w:cs="Calibri Light"/>
          <w:b/>
          <w:color w:val="000000"/>
        </w:rPr>
        <w:tab/>
      </w:r>
      <w:r w:rsidRPr="00EE48F4">
        <w:rPr>
          <w:rFonts w:asciiTheme="minorHAnsi" w:hAnsiTheme="minorHAnsi" w:cs="Calibri Light"/>
          <w:b/>
          <w:color w:val="000000"/>
        </w:rPr>
        <w:tab/>
      </w:r>
      <w:r w:rsidRPr="00EE48F4">
        <w:rPr>
          <w:rFonts w:asciiTheme="minorHAnsi" w:hAnsiTheme="minorHAnsi" w:cs="Calibri Light"/>
          <w:b/>
          <w:color w:val="000000"/>
        </w:rPr>
        <w:tab/>
      </w:r>
      <w:r w:rsidRPr="00EE48F4">
        <w:rPr>
          <w:rFonts w:asciiTheme="minorHAnsi" w:hAnsiTheme="minorHAnsi" w:cs="Calibri Light"/>
          <w:b/>
          <w:color w:val="000000"/>
        </w:rPr>
        <w:tab/>
      </w:r>
      <w:r w:rsidRPr="00EE48F4">
        <w:rPr>
          <w:rFonts w:asciiTheme="minorHAnsi" w:hAnsiTheme="minorHAnsi" w:cs="Calibri Light"/>
          <w:b/>
          <w:color w:val="000000"/>
        </w:rPr>
        <w:tab/>
      </w:r>
      <w:r w:rsidRPr="00EE48F4">
        <w:rPr>
          <w:rFonts w:asciiTheme="minorHAnsi" w:hAnsiTheme="minorHAnsi" w:cs="Calibri Light"/>
          <w:b/>
          <w:color w:val="000000"/>
        </w:rPr>
        <w:tab/>
      </w:r>
      <w:r w:rsidRPr="00EE48F4">
        <w:rPr>
          <w:rFonts w:asciiTheme="minorHAnsi" w:hAnsiTheme="minorHAnsi" w:cs="Calibri Light"/>
          <w:b/>
          <w:color w:val="000000"/>
        </w:rPr>
        <w:tab/>
      </w:r>
      <w:r w:rsidRPr="00EE48F4">
        <w:rPr>
          <w:rFonts w:asciiTheme="minorHAnsi" w:hAnsiTheme="minorHAnsi" w:cs="Calibri Light"/>
          <w:b/>
          <w:color w:val="000000"/>
        </w:rPr>
        <w:tab/>
      </w:r>
      <w:r w:rsidRPr="00EE48F4">
        <w:rPr>
          <w:rFonts w:asciiTheme="minorHAnsi" w:hAnsiTheme="minorHAnsi" w:cs="Calibri Light"/>
          <w:b/>
          <w:color w:val="000000"/>
        </w:rPr>
        <w:tab/>
      </w:r>
      <w:r w:rsidRPr="00EE48F4">
        <w:rPr>
          <w:rFonts w:asciiTheme="minorHAnsi" w:hAnsiTheme="minorHAnsi" w:cs="Calibri"/>
          <w:b/>
          <w:color w:val="000000"/>
        </w:rPr>
        <w:t>Zatwierdzam:</w:t>
      </w:r>
    </w:p>
    <w:p w14:paraId="4B73011F" w14:textId="77777777" w:rsidR="0070250E" w:rsidRPr="00EE48F4" w:rsidRDefault="0070250E" w:rsidP="00EE48F4">
      <w:pPr>
        <w:pStyle w:val="Akapitzlist"/>
        <w:widowControl w:val="0"/>
        <w:shd w:val="clear" w:color="auto" w:fill="FFFFFF"/>
        <w:tabs>
          <w:tab w:val="left" w:pos="-5142"/>
          <w:tab w:val="left" w:pos="-3961"/>
          <w:tab w:val="left" w:leader="dot" w:pos="4380"/>
        </w:tabs>
        <w:suppressAutoHyphens w:val="0"/>
        <w:autoSpaceDE w:val="0"/>
        <w:spacing w:after="0" w:line="360" w:lineRule="auto"/>
        <w:ind w:left="2160" w:right="-1550"/>
        <w:textAlignment w:val="auto"/>
        <w:rPr>
          <w:rFonts w:asciiTheme="minorHAnsi" w:hAnsiTheme="minorHAnsi"/>
        </w:rPr>
      </w:pPr>
    </w:p>
    <w:p w14:paraId="15FED1EA" w14:textId="77777777" w:rsidR="002C4650" w:rsidRPr="00EE48F4" w:rsidRDefault="002C4650" w:rsidP="00EE48F4">
      <w:pPr>
        <w:spacing w:after="0" w:line="360" w:lineRule="auto"/>
        <w:rPr>
          <w:rFonts w:asciiTheme="minorHAnsi" w:hAnsiTheme="minorHAnsi"/>
        </w:rPr>
      </w:pPr>
    </w:p>
    <w:sectPr w:rsidR="002C4650" w:rsidRPr="00EE48F4">
      <w:headerReference w:type="default" r:id="rId26"/>
      <w:footerReference w:type="default" r:id="rId27"/>
      <w:pgSz w:w="11906" w:h="16838"/>
      <w:pgMar w:top="1417" w:right="991" w:bottom="1417" w:left="851"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40D35C" w15:done="0"/>
  <w15:commentEx w15:paraId="3C9CD58E" w15:paraIdParent="3B40D35C" w15:done="0"/>
  <w15:commentEx w15:paraId="0E1ADE50" w15:done="0"/>
  <w15:commentEx w15:paraId="507A3A09" w15:paraIdParent="0E1ADE50" w15:done="0"/>
  <w15:commentEx w15:paraId="68660FF9" w15:paraIdParent="0E1ADE50" w15:done="0"/>
  <w15:commentEx w15:paraId="5BAEDEDB" w15:done="0"/>
  <w15:commentEx w15:paraId="5FD4E15A" w15:done="0"/>
  <w15:commentEx w15:paraId="4E15E0B1" w15:paraIdParent="5FD4E15A" w15:done="0"/>
  <w15:commentEx w15:paraId="7816558D" w15:done="0"/>
  <w15:commentEx w15:paraId="065944BA" w15:done="0"/>
  <w15:commentEx w15:paraId="3C73A51D" w15:done="0"/>
  <w15:commentEx w15:paraId="6BC7B4B4" w15:done="0"/>
  <w15:commentEx w15:paraId="676C4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EA5C15" w16cex:dateUtc="2024-04-26T12:01:00Z"/>
  <w16cex:commentExtensible w16cex:durableId="4672B114" w16cex:dateUtc="2024-04-29T10:15:00Z"/>
  <w16cex:commentExtensible w16cex:durableId="22A31F44" w16cex:dateUtc="2024-04-26T12:04:00Z"/>
  <w16cex:commentExtensible w16cex:durableId="7523016F" w16cex:dateUtc="2024-04-29T10:17:00Z"/>
  <w16cex:commentExtensible w16cex:durableId="2A127F45" w16cex:dateUtc="2024-04-29T10:18:00Z"/>
  <w16cex:commentExtensible w16cex:durableId="1CACDA0C" w16cex:dateUtc="2024-04-26T12:04:00Z"/>
  <w16cex:commentExtensible w16cex:durableId="6D3EF6D4" w16cex:dateUtc="2024-04-26T12:06:00Z"/>
  <w16cex:commentExtensible w16cex:durableId="10BB41B6" w16cex:dateUtc="2024-04-29T10:19:00Z"/>
  <w16cex:commentExtensible w16cex:durableId="045C3C07" w16cex:dateUtc="2024-04-26T12:13:00Z"/>
  <w16cex:commentExtensible w16cex:durableId="3C01B3EF" w16cex:dateUtc="2024-04-26T12:14:00Z"/>
  <w16cex:commentExtensible w16cex:durableId="605463C7" w16cex:dateUtc="2024-04-26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40D35C" w16cid:durableId="3AEA5C15"/>
  <w16cid:commentId w16cid:paraId="3C9CD58E" w16cid:durableId="4672B114"/>
  <w16cid:commentId w16cid:paraId="0E1ADE50" w16cid:durableId="22A31F44"/>
  <w16cid:commentId w16cid:paraId="507A3A09" w16cid:durableId="7523016F"/>
  <w16cid:commentId w16cid:paraId="68660FF9" w16cid:durableId="2A127F45"/>
  <w16cid:commentId w16cid:paraId="5BAEDEDB" w16cid:durableId="1CACDA0C"/>
  <w16cid:commentId w16cid:paraId="5FD4E15A" w16cid:durableId="6D3EF6D4"/>
  <w16cid:commentId w16cid:paraId="4E15E0B1" w16cid:durableId="10BB41B6"/>
  <w16cid:commentId w16cid:paraId="7816558D" w16cid:durableId="045C3C07"/>
  <w16cid:commentId w16cid:paraId="065944BA" w16cid:durableId="3C01B3EF"/>
  <w16cid:commentId w16cid:paraId="3C73A51D" w16cid:durableId="605463C7"/>
  <w16cid:commentId w16cid:paraId="6BC7B4B4" w16cid:durableId="3002F342"/>
  <w16cid:commentId w16cid:paraId="676C4E28" w16cid:durableId="16642A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99FEA" w14:textId="77777777" w:rsidR="00F10131" w:rsidRDefault="00F10131">
      <w:pPr>
        <w:spacing w:after="0"/>
      </w:pPr>
      <w:r>
        <w:separator/>
      </w:r>
    </w:p>
  </w:endnote>
  <w:endnote w:type="continuationSeparator" w:id="0">
    <w:p w14:paraId="2457B956" w14:textId="77777777" w:rsidR="00F10131" w:rsidRDefault="00F10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Bold">
    <w:charset w:val="00"/>
    <w:family w:val="auto"/>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Narrow">
    <w:charset w:val="00"/>
    <w:family w:val="auto"/>
    <w:pitch w:val="default"/>
  </w:font>
  <w:font w:name="TimesNewRoman">
    <w:altName w:val="MS Mincho"/>
    <w:panose1 w:val="00000000000000000000"/>
    <w:charset w:val="80"/>
    <w:family w:val="auto"/>
    <w:notTrueType/>
    <w:pitch w:val="default"/>
    <w:sig w:usb0="00000001" w:usb1="08070000" w:usb2="00000010" w:usb3="00000000" w:csb0="00020000" w:csb1="00000000"/>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 w:name="TimesNewRoman,Bold">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01ED7" w14:textId="77777777" w:rsidR="00DD6B40" w:rsidRDefault="0070250E">
    <w:pPr>
      <w:pStyle w:val="Stopka"/>
      <w:jc w:val="right"/>
    </w:pPr>
    <w:r>
      <w:fldChar w:fldCharType="begin"/>
    </w:r>
    <w:r>
      <w:instrText xml:space="preserve"> PAGE </w:instrText>
    </w:r>
    <w:r>
      <w:fldChar w:fldCharType="separate"/>
    </w:r>
    <w:r w:rsidR="006017F6">
      <w:rPr>
        <w:noProof/>
      </w:rPr>
      <w:t>12</w:t>
    </w:r>
    <w:r>
      <w:fldChar w:fldCharType="end"/>
    </w:r>
  </w:p>
  <w:p w14:paraId="38AC12FF" w14:textId="77777777" w:rsidR="00DD6B40" w:rsidRDefault="00DD6B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190B8" w14:textId="77777777" w:rsidR="00F10131" w:rsidRDefault="00F10131">
      <w:pPr>
        <w:spacing w:after="0"/>
      </w:pPr>
      <w:r>
        <w:separator/>
      </w:r>
    </w:p>
  </w:footnote>
  <w:footnote w:type="continuationSeparator" w:id="0">
    <w:p w14:paraId="1AEC51C1" w14:textId="77777777" w:rsidR="00F10131" w:rsidRDefault="00F101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CE321" w14:textId="77777777" w:rsidR="00DD6B40" w:rsidRDefault="00DD6B40">
    <w:pPr>
      <w:pStyle w:val="Heading"/>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58CC"/>
    <w:multiLevelType w:val="multilevel"/>
    <w:tmpl w:val="B6AA112E"/>
    <w:lvl w:ilvl="0">
      <w:start w:val="1"/>
      <w:numFmt w:val="lowerLetter"/>
      <w:lvlText w:val="%1)"/>
      <w:lvlJc w:val="left"/>
      <w:pPr>
        <w:ind w:left="1440" w:hanging="360"/>
      </w:pPr>
      <w:rPr>
        <w:rFonts w:ascii="Calibri" w:eastAsia="Times New Roman"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36E2390"/>
    <w:multiLevelType w:val="multilevel"/>
    <w:tmpl w:val="D1265490"/>
    <w:lvl w:ilvl="0">
      <w:start w:val="1"/>
      <w:numFmt w:val="lowerLetter"/>
      <w:lvlText w:val="%1)"/>
      <w:lvlJc w:val="left"/>
      <w:pPr>
        <w:ind w:left="720" w:hanging="360"/>
      </w:pPr>
      <w:rPr>
        <w:rFonts w:asciiTheme="minorHAnsi" w:hAnsi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C63488"/>
    <w:multiLevelType w:val="multilevel"/>
    <w:tmpl w:val="0C2EBDD0"/>
    <w:lvl w:ilvl="0">
      <w:numFmt w:val="bullet"/>
      <w:lvlText w:val="–"/>
      <w:lvlJc w:val="left"/>
      <w:pPr>
        <w:ind w:left="1571" w:hanging="360"/>
      </w:pPr>
      <w:rPr>
        <w:rFonts w:ascii="Calibri" w:eastAsia="Times New Roman" w:hAnsi="Calibri" w:cs="Times New Roman"/>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3">
    <w:nsid w:val="15342F84"/>
    <w:multiLevelType w:val="multilevel"/>
    <w:tmpl w:val="61DC89DA"/>
    <w:styleLink w:val="WWNum37"/>
    <w:lvl w:ilvl="0">
      <w:start w:val="1"/>
      <w:numFmt w:val="decimal"/>
      <w:lvlText w:val="%1."/>
      <w:lvlJc w:val="left"/>
      <w:pPr>
        <w:ind w:left="644" w:hanging="360"/>
      </w:pPr>
      <w:rPr>
        <w:rFonts w:ascii="Calibri" w:hAnsi="Calibri" w:cs="Calibri"/>
        <w:b/>
        <w:bCs/>
        <w:sz w:val="22"/>
        <w:szCs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nsid w:val="1FE53BA9"/>
    <w:multiLevelType w:val="hybridMultilevel"/>
    <w:tmpl w:val="F86CCD58"/>
    <w:lvl w:ilvl="0" w:tplc="25C66E3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5C47CB6"/>
    <w:multiLevelType w:val="hybridMultilevel"/>
    <w:tmpl w:val="C8F8873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D0D10B1"/>
    <w:multiLevelType w:val="hybridMultilevel"/>
    <w:tmpl w:val="C0F2ADAE"/>
    <w:lvl w:ilvl="0" w:tplc="5DC6E2D0">
      <w:start w:val="1"/>
      <w:numFmt w:val="decimal"/>
      <w:lvlText w:val="%1."/>
      <w:lvlJc w:val="left"/>
      <w:pPr>
        <w:ind w:left="720" w:hanging="720"/>
      </w:pPr>
      <w:rPr>
        <w:rFonts w:asciiTheme="minorHAnsi" w:eastAsia="Times New Roman" w:hAnsiTheme="minorHAnsi" w:cstheme="minorHAnsi"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32297A0C"/>
    <w:multiLevelType w:val="hybridMultilevel"/>
    <w:tmpl w:val="B36830C2"/>
    <w:lvl w:ilvl="0" w:tplc="4860FD50">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5B2C1E"/>
    <w:multiLevelType w:val="hybridMultilevel"/>
    <w:tmpl w:val="1C123D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B697D51"/>
    <w:multiLevelType w:val="multilevel"/>
    <w:tmpl w:val="E5B8860C"/>
    <w:lvl w:ilvl="0">
      <w:start w:val="8"/>
      <w:numFmt w:val="decimal"/>
      <w:lvlText w:val="%1."/>
      <w:lvlJc w:val="left"/>
      <w:pPr>
        <w:ind w:left="360" w:hanging="360"/>
      </w:pPr>
      <w:rPr>
        <w:b/>
      </w:rPr>
    </w:lvl>
    <w:lvl w:ilvl="1">
      <w:start w:val="1"/>
      <w:numFmt w:val="decimal"/>
      <w:lvlText w:val="%2."/>
      <w:lvlJc w:val="left"/>
      <w:pPr>
        <w:ind w:left="360" w:hanging="360"/>
      </w:pPr>
      <w:rPr>
        <w:rFonts w:ascii="Calibri" w:eastAsia="Times New Roman" w:hAnsi="Calibri" w:cs="Calibri"/>
        <w:b w:val="0"/>
      </w:rPr>
    </w:lvl>
    <w:lvl w:ilvl="2">
      <w:start w:val="1"/>
      <w:numFmt w:val="decimal"/>
      <w:lvlText w:val="%1.%2.%3."/>
      <w:lvlJc w:val="left"/>
      <w:pPr>
        <w:ind w:left="720" w:hanging="720"/>
      </w:pPr>
      <w:rPr>
        <w:b w:val="0"/>
      </w:rPr>
    </w:lvl>
    <w:lvl w:ilvl="3">
      <w:start w:val="1"/>
      <w:numFmt w:val="decimal"/>
      <w:lvlText w:val="%4."/>
      <w:lvlJc w:val="left"/>
      <w:pPr>
        <w:ind w:left="720" w:hanging="720"/>
      </w:pPr>
      <w:rPr>
        <w:rFonts w:ascii="Calibri" w:eastAsia="Times New Roman" w:hAnsi="Calibri" w:cs="Calibri"/>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0">
    <w:nsid w:val="3DDF4474"/>
    <w:multiLevelType w:val="hybridMultilevel"/>
    <w:tmpl w:val="2DD22B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0EE2162"/>
    <w:multiLevelType w:val="multilevel"/>
    <w:tmpl w:val="AD54DC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9326FC"/>
    <w:multiLevelType w:val="hybridMultilevel"/>
    <w:tmpl w:val="F7B682EA"/>
    <w:lvl w:ilvl="0" w:tplc="E75C7632">
      <w:start w:val="1"/>
      <w:numFmt w:val="lowerLetter"/>
      <w:lvlText w:val="%1)"/>
      <w:lvlJc w:val="left"/>
      <w:pPr>
        <w:ind w:left="720" w:hanging="360"/>
      </w:pPr>
      <w:rPr>
        <w:rFonts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E20349"/>
    <w:multiLevelType w:val="multilevel"/>
    <w:tmpl w:val="666218A4"/>
    <w:lvl w:ilvl="0">
      <w:start w:val="17"/>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4EF96B64"/>
    <w:multiLevelType w:val="multilevel"/>
    <w:tmpl w:val="51DE3B7C"/>
    <w:lvl w:ilvl="0">
      <w:start w:val="1"/>
      <w:numFmt w:val="lowerLetter"/>
      <w:lvlText w:val="%1)"/>
      <w:lvlJc w:val="left"/>
      <w:pPr>
        <w:ind w:left="1069" w:hanging="360"/>
      </w:pPr>
      <w:rPr>
        <w:rFonts w:ascii="Calibri" w:hAnsi="Calibri" w:cs="Times New Roman"/>
        <w:b w:val="0"/>
        <w:color w:val="auto"/>
        <w:sz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5AF07FCA"/>
    <w:multiLevelType w:val="multilevel"/>
    <w:tmpl w:val="7CF2DED8"/>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6">
    <w:nsid w:val="609E5352"/>
    <w:multiLevelType w:val="multilevel"/>
    <w:tmpl w:val="6A7ECFAC"/>
    <w:lvl w:ilvl="0">
      <w:start w:val="1"/>
      <w:numFmt w:val="decimal"/>
      <w:lvlText w:val="%1."/>
      <w:lvlJc w:val="left"/>
      <w:pPr>
        <w:ind w:left="394" w:hanging="360"/>
      </w:pPr>
    </w:lvl>
    <w:lvl w:ilvl="1">
      <w:start w:val="1"/>
      <w:numFmt w:val="decimal"/>
      <w:lvlText w:val="%2."/>
      <w:lvlJc w:val="left"/>
      <w:pPr>
        <w:ind w:left="786" w:hanging="360"/>
      </w:pPr>
      <w:rPr>
        <w:b/>
        <w:bCs/>
      </w:rPr>
    </w:lvl>
    <w:lvl w:ilvl="2">
      <w:start w:val="1"/>
      <w:numFmt w:val="decimal"/>
      <w:lvlText w:val="%3."/>
      <w:lvlJc w:val="left"/>
      <w:pPr>
        <w:ind w:left="2160" w:hanging="360"/>
      </w:pPr>
    </w:lvl>
    <w:lvl w:ilvl="3">
      <w:start w:val="1"/>
      <w:numFmt w:val="decimal"/>
      <w:lvlText w:val="%4)"/>
      <w:lvlJc w:val="left"/>
      <w:pPr>
        <w:ind w:left="1211" w:hanging="360"/>
      </w:pPr>
      <w:rPr>
        <w:rFonts w:ascii="Calibri" w:eastAsia="Times New Roman" w:hAnsi="Calibri" w:cs="Calibri"/>
        <w:b w:val="0"/>
        <w:bCs w:val="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60C6490E"/>
    <w:multiLevelType w:val="multilevel"/>
    <w:tmpl w:val="59AEF7AE"/>
    <w:lvl w:ilvl="0">
      <w:start w:val="8"/>
      <w:numFmt w:val="decimal"/>
      <w:lvlText w:val="%1."/>
      <w:lvlJc w:val="left"/>
      <w:pPr>
        <w:ind w:left="360" w:hanging="360"/>
      </w:pPr>
      <w:rPr>
        <w:rFonts w:hint="default"/>
        <w:b/>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901C4B"/>
    <w:multiLevelType w:val="hybridMultilevel"/>
    <w:tmpl w:val="076E57A6"/>
    <w:lvl w:ilvl="0" w:tplc="1914712C">
      <w:start w:val="1"/>
      <w:numFmt w:val="lowerLetter"/>
      <w:lvlText w:val="%1)"/>
      <w:lvlJc w:val="left"/>
      <w:pPr>
        <w:ind w:left="754" w:hanging="360"/>
      </w:pPr>
      <w:rPr>
        <w:rFonts w:cs="CalibriBold" w:hint="default"/>
      </w:rPr>
    </w:lvl>
    <w:lvl w:ilvl="1" w:tplc="04150019">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9">
    <w:nsid w:val="61E550CB"/>
    <w:multiLevelType w:val="multilevel"/>
    <w:tmpl w:val="938CC746"/>
    <w:lvl w:ilvl="0">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C0B32DD"/>
    <w:multiLevelType w:val="multilevel"/>
    <w:tmpl w:val="7EB0BDFE"/>
    <w:lvl w:ilvl="0">
      <w:start w:val="1"/>
      <w:numFmt w:val="decimal"/>
      <w:lvlText w:val="%1."/>
      <w:lvlJc w:val="left"/>
      <w:pPr>
        <w:ind w:left="360" w:hanging="360"/>
      </w:pPr>
      <w:rPr>
        <w:rFonts w:cs="CalibriBold"/>
        <w:b/>
      </w:rPr>
    </w:lvl>
    <w:lvl w:ilvl="1">
      <w:start w:val="1"/>
      <w:numFmt w:val="decimal"/>
      <w:lvlText w:val="%1.%2."/>
      <w:lvlJc w:val="left"/>
      <w:pPr>
        <w:ind w:left="360" w:hanging="360"/>
      </w:pPr>
      <w:rPr>
        <w:rFonts w:cs="CalibriBold"/>
        <w:b/>
      </w:rPr>
    </w:lvl>
    <w:lvl w:ilvl="2">
      <w:start w:val="1"/>
      <w:numFmt w:val="decimalZero"/>
      <w:lvlText w:val="%1.%2.%3."/>
      <w:lvlJc w:val="left"/>
      <w:pPr>
        <w:ind w:left="1572" w:hanging="720"/>
      </w:pPr>
      <w:rPr>
        <w:rFonts w:cs="CalibriBold"/>
      </w:rPr>
    </w:lvl>
    <w:lvl w:ilvl="3">
      <w:start w:val="1"/>
      <w:numFmt w:val="decimal"/>
      <w:lvlText w:val="%1.%2.%3.%4."/>
      <w:lvlJc w:val="left"/>
      <w:pPr>
        <w:ind w:left="1998" w:hanging="720"/>
      </w:pPr>
      <w:rPr>
        <w:rFonts w:cs="CalibriBold"/>
      </w:rPr>
    </w:lvl>
    <w:lvl w:ilvl="4">
      <w:start w:val="1"/>
      <w:numFmt w:val="decimal"/>
      <w:lvlText w:val="%1.%2.%3.%4.%5."/>
      <w:lvlJc w:val="left"/>
      <w:pPr>
        <w:ind w:left="2784" w:hanging="1080"/>
      </w:pPr>
      <w:rPr>
        <w:rFonts w:cs="CalibriBold"/>
      </w:rPr>
    </w:lvl>
    <w:lvl w:ilvl="5">
      <w:start w:val="1"/>
      <w:numFmt w:val="decimal"/>
      <w:lvlText w:val="%1.%2.%3.%4.%5.%6."/>
      <w:lvlJc w:val="left"/>
      <w:pPr>
        <w:ind w:left="3210" w:hanging="1080"/>
      </w:pPr>
      <w:rPr>
        <w:rFonts w:cs="CalibriBold"/>
      </w:rPr>
    </w:lvl>
    <w:lvl w:ilvl="6">
      <w:start w:val="1"/>
      <w:numFmt w:val="decimal"/>
      <w:lvlText w:val="%1.%2.%3.%4.%5.%6.%7."/>
      <w:lvlJc w:val="left"/>
      <w:pPr>
        <w:ind w:left="3996" w:hanging="1440"/>
      </w:pPr>
      <w:rPr>
        <w:rFonts w:cs="CalibriBold"/>
      </w:rPr>
    </w:lvl>
    <w:lvl w:ilvl="7">
      <w:start w:val="1"/>
      <w:numFmt w:val="decimal"/>
      <w:lvlText w:val="%1.%2.%3.%4.%5.%6.%7.%8."/>
      <w:lvlJc w:val="left"/>
      <w:pPr>
        <w:ind w:left="4422" w:hanging="1440"/>
      </w:pPr>
      <w:rPr>
        <w:rFonts w:cs="CalibriBold"/>
      </w:rPr>
    </w:lvl>
    <w:lvl w:ilvl="8">
      <w:start w:val="1"/>
      <w:numFmt w:val="decimal"/>
      <w:lvlText w:val="%1.%2.%3.%4.%5.%6.%7.%8.%9."/>
      <w:lvlJc w:val="left"/>
      <w:pPr>
        <w:ind w:left="5208" w:hanging="1800"/>
      </w:pPr>
      <w:rPr>
        <w:rFonts w:cs="CalibriBold"/>
      </w:rPr>
    </w:lvl>
  </w:abstractNum>
  <w:abstractNum w:abstractNumId="21">
    <w:nsid w:val="6FA13D60"/>
    <w:multiLevelType w:val="multilevel"/>
    <w:tmpl w:val="8B9C78B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6FAA0DB8"/>
    <w:multiLevelType w:val="multilevel"/>
    <w:tmpl w:val="07D261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5035201"/>
    <w:multiLevelType w:val="multilevel"/>
    <w:tmpl w:val="1FBA643A"/>
    <w:lvl w:ilvl="0">
      <w:start w:val="9"/>
      <w:numFmt w:val="decimal"/>
      <w:lvlText w:val="%1."/>
      <w:lvlJc w:val="left"/>
      <w:pPr>
        <w:ind w:left="360" w:hanging="360"/>
      </w:pPr>
      <w:rPr>
        <w:rFonts w:cs="Calibri" w:hint="default"/>
        <w:b/>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800" w:hanging="1800"/>
      </w:pPr>
      <w:rPr>
        <w:rFonts w:cs="Calibri" w:hint="default"/>
        <w:color w:val="000000"/>
      </w:rPr>
    </w:lvl>
  </w:abstractNum>
  <w:abstractNum w:abstractNumId="24">
    <w:nsid w:val="7EA24F21"/>
    <w:multiLevelType w:val="multilevel"/>
    <w:tmpl w:val="DF5444A4"/>
    <w:lvl w:ilvl="0">
      <w:start w:val="1"/>
      <w:numFmt w:val="decimal"/>
      <w:lvlText w:val="%1)"/>
      <w:lvlJc w:val="left"/>
      <w:pPr>
        <w:ind w:left="1210" w:hanging="360"/>
      </w:pPr>
      <w:rPr>
        <w:rFonts w:ascii="Calibri" w:eastAsia="Times New Roman" w:hAnsi="Calibri" w:cs="Calibri"/>
        <w:b w:val="0"/>
      </w:rPr>
    </w:lvl>
    <w:lvl w:ilvl="1">
      <w:start w:val="1"/>
      <w:numFmt w:val="lowerLetter"/>
      <w:lvlText w:val="%2)"/>
      <w:lvlJc w:val="left"/>
      <w:pPr>
        <w:ind w:left="1494"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5">
    <w:nsid w:val="7F51248A"/>
    <w:multiLevelType w:val="multilevel"/>
    <w:tmpl w:val="A2C61B76"/>
    <w:lvl w:ilvl="0">
      <w:start w:val="6"/>
      <w:numFmt w:val="decimal"/>
      <w:lvlText w:val="%1."/>
      <w:lvlJc w:val="left"/>
      <w:pPr>
        <w:ind w:left="480" w:hanging="480"/>
      </w:pPr>
      <w:rPr>
        <w:b/>
      </w:rPr>
    </w:lvl>
    <w:lvl w:ilvl="1">
      <w:start w:val="1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abstractNumId w:val="21"/>
  </w:num>
  <w:num w:numId="2">
    <w:abstractNumId w:val="16"/>
  </w:num>
  <w:num w:numId="3">
    <w:abstractNumId w:val="20"/>
  </w:num>
  <w:num w:numId="4">
    <w:abstractNumId w:val="2"/>
  </w:num>
  <w:num w:numId="5">
    <w:abstractNumId w:val="25"/>
  </w:num>
  <w:num w:numId="6">
    <w:abstractNumId w:val="1"/>
  </w:num>
  <w:num w:numId="7">
    <w:abstractNumId w:val="19"/>
  </w:num>
  <w:num w:numId="8">
    <w:abstractNumId w:val="14"/>
  </w:num>
  <w:num w:numId="9">
    <w:abstractNumId w:val="13"/>
  </w:num>
  <w:num w:numId="10">
    <w:abstractNumId w:val="22"/>
  </w:num>
  <w:num w:numId="11">
    <w:abstractNumId w:val="24"/>
  </w:num>
  <w:num w:numId="12">
    <w:abstractNumId w:val="9"/>
  </w:num>
  <w:num w:numId="13">
    <w:abstractNumId w:val="15"/>
  </w:num>
  <w:num w:numId="14">
    <w:abstractNumId w:val="0"/>
  </w:num>
  <w:num w:numId="15">
    <w:abstractNumId w:val="18"/>
  </w:num>
  <w:num w:numId="16">
    <w:abstractNumId w:val="5"/>
  </w:num>
  <w:num w:numId="17">
    <w:abstractNumId w:val="3"/>
    <w:lvlOverride w:ilvl="0">
      <w:lvl w:ilvl="0">
        <w:start w:val="1"/>
        <w:numFmt w:val="decimal"/>
        <w:lvlText w:val="%1."/>
        <w:lvlJc w:val="left"/>
        <w:pPr>
          <w:ind w:left="644" w:hanging="360"/>
        </w:pPr>
        <w:rPr>
          <w:rFonts w:ascii="Calibri" w:hAnsi="Calibri" w:cs="Calibri"/>
          <w:b/>
          <w:bCs/>
          <w:sz w:val="24"/>
          <w:szCs w:val="24"/>
        </w:rPr>
      </w:lvl>
    </w:lvlOverride>
  </w:num>
  <w:num w:numId="18">
    <w:abstractNumId w:val="3"/>
  </w:num>
  <w:num w:numId="19">
    <w:abstractNumId w:val="8"/>
  </w:num>
  <w:num w:numId="20">
    <w:abstractNumId w:val="7"/>
  </w:num>
  <w:num w:numId="21">
    <w:abstractNumId w:val="12"/>
  </w:num>
  <w:num w:numId="22">
    <w:abstractNumId w:val="11"/>
  </w:num>
  <w:num w:numId="23">
    <w:abstractNumId w:val="17"/>
  </w:num>
  <w:num w:numId="24">
    <w:abstractNumId w:val="4"/>
  </w:num>
  <w:num w:numId="25">
    <w:abstractNumId w:val="23"/>
  </w:num>
  <w:num w:numId="26">
    <w:abstractNumId w:val="6"/>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ksandra Żuraw">
    <w15:presenceInfo w15:providerId="AD" w15:userId="S-1-5-21-3945748625-3371766767-3462741799-1195"/>
  </w15:person>
  <w15:person w15:author="Katarzyna Fugiel">
    <w15:presenceInfo w15:providerId="Windows Live" w15:userId="5d954a0ec6b135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0E"/>
    <w:rsid w:val="00030695"/>
    <w:rsid w:val="00031248"/>
    <w:rsid w:val="000335DC"/>
    <w:rsid w:val="000407D4"/>
    <w:rsid w:val="000577D7"/>
    <w:rsid w:val="00087880"/>
    <w:rsid w:val="000A3590"/>
    <w:rsid w:val="000A63CB"/>
    <w:rsid w:val="000E000C"/>
    <w:rsid w:val="00125FFD"/>
    <w:rsid w:val="001757D6"/>
    <w:rsid w:val="002027D7"/>
    <w:rsid w:val="00202FDF"/>
    <w:rsid w:val="002554CB"/>
    <w:rsid w:val="0029069B"/>
    <w:rsid w:val="002C4650"/>
    <w:rsid w:val="002E1737"/>
    <w:rsid w:val="00304B9D"/>
    <w:rsid w:val="00322892"/>
    <w:rsid w:val="003572B4"/>
    <w:rsid w:val="003677BE"/>
    <w:rsid w:val="0037389C"/>
    <w:rsid w:val="003D5264"/>
    <w:rsid w:val="0040298A"/>
    <w:rsid w:val="004128A2"/>
    <w:rsid w:val="00440721"/>
    <w:rsid w:val="0044655F"/>
    <w:rsid w:val="00455E33"/>
    <w:rsid w:val="00483CB4"/>
    <w:rsid w:val="004B1DC3"/>
    <w:rsid w:val="004C4E60"/>
    <w:rsid w:val="004E37B4"/>
    <w:rsid w:val="004E6D0F"/>
    <w:rsid w:val="004F579E"/>
    <w:rsid w:val="00510D80"/>
    <w:rsid w:val="00532033"/>
    <w:rsid w:val="00577B0A"/>
    <w:rsid w:val="00590B2F"/>
    <w:rsid w:val="005B30B8"/>
    <w:rsid w:val="005D09F2"/>
    <w:rsid w:val="005D6083"/>
    <w:rsid w:val="005F7B5A"/>
    <w:rsid w:val="006017F6"/>
    <w:rsid w:val="00605877"/>
    <w:rsid w:val="006341DC"/>
    <w:rsid w:val="00643B20"/>
    <w:rsid w:val="00647717"/>
    <w:rsid w:val="00654B3C"/>
    <w:rsid w:val="006A0F8F"/>
    <w:rsid w:val="006A64AA"/>
    <w:rsid w:val="006B117C"/>
    <w:rsid w:val="006B7ACA"/>
    <w:rsid w:val="006D23A2"/>
    <w:rsid w:val="006D414E"/>
    <w:rsid w:val="0070250E"/>
    <w:rsid w:val="00705000"/>
    <w:rsid w:val="007057B5"/>
    <w:rsid w:val="00705E39"/>
    <w:rsid w:val="00720085"/>
    <w:rsid w:val="00750610"/>
    <w:rsid w:val="0075218F"/>
    <w:rsid w:val="007762E7"/>
    <w:rsid w:val="00784EAE"/>
    <w:rsid w:val="00792B64"/>
    <w:rsid w:val="007D0DC8"/>
    <w:rsid w:val="00803C36"/>
    <w:rsid w:val="0085169F"/>
    <w:rsid w:val="0086415D"/>
    <w:rsid w:val="0087155D"/>
    <w:rsid w:val="0087734A"/>
    <w:rsid w:val="0089048F"/>
    <w:rsid w:val="00890616"/>
    <w:rsid w:val="008D02C3"/>
    <w:rsid w:val="008D1E3D"/>
    <w:rsid w:val="008E08F4"/>
    <w:rsid w:val="008F6660"/>
    <w:rsid w:val="0090260D"/>
    <w:rsid w:val="00922590"/>
    <w:rsid w:val="00962C73"/>
    <w:rsid w:val="00971560"/>
    <w:rsid w:val="009A3314"/>
    <w:rsid w:val="00A34B70"/>
    <w:rsid w:val="00AA36D4"/>
    <w:rsid w:val="00B468B0"/>
    <w:rsid w:val="00B52C84"/>
    <w:rsid w:val="00B6474E"/>
    <w:rsid w:val="00B77366"/>
    <w:rsid w:val="00B92A35"/>
    <w:rsid w:val="00BA0958"/>
    <w:rsid w:val="00BD5971"/>
    <w:rsid w:val="00C10BF3"/>
    <w:rsid w:val="00C154EA"/>
    <w:rsid w:val="00C332AB"/>
    <w:rsid w:val="00C53A4D"/>
    <w:rsid w:val="00C94BEE"/>
    <w:rsid w:val="00CA1D5F"/>
    <w:rsid w:val="00CA55BD"/>
    <w:rsid w:val="00CB010B"/>
    <w:rsid w:val="00CF0DBA"/>
    <w:rsid w:val="00D0520A"/>
    <w:rsid w:val="00D266F4"/>
    <w:rsid w:val="00D842A1"/>
    <w:rsid w:val="00DB270D"/>
    <w:rsid w:val="00DB460C"/>
    <w:rsid w:val="00DD6B40"/>
    <w:rsid w:val="00DF540B"/>
    <w:rsid w:val="00E17411"/>
    <w:rsid w:val="00E3419B"/>
    <w:rsid w:val="00E3685F"/>
    <w:rsid w:val="00E532DC"/>
    <w:rsid w:val="00E76903"/>
    <w:rsid w:val="00E9157A"/>
    <w:rsid w:val="00EA7AD7"/>
    <w:rsid w:val="00EB73B7"/>
    <w:rsid w:val="00EC1B38"/>
    <w:rsid w:val="00EC45D5"/>
    <w:rsid w:val="00ED0CFA"/>
    <w:rsid w:val="00ED64B0"/>
    <w:rsid w:val="00EE48F4"/>
    <w:rsid w:val="00EF6909"/>
    <w:rsid w:val="00F10131"/>
    <w:rsid w:val="00F1287E"/>
    <w:rsid w:val="00F4198D"/>
    <w:rsid w:val="00F41B42"/>
    <w:rsid w:val="00F7482B"/>
    <w:rsid w:val="00F945B4"/>
    <w:rsid w:val="00FD5D09"/>
    <w:rsid w:val="00FE5803"/>
    <w:rsid w:val="00FE78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0250E"/>
    <w:pPr>
      <w:suppressAutoHyphens/>
      <w:autoSpaceDN w:val="0"/>
      <w:spacing w:after="160" w:line="240"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0250E"/>
    <w:pPr>
      <w:autoSpaceDN w:val="0"/>
      <w:spacing w:after="160" w:line="240" w:lineRule="auto"/>
      <w:textAlignment w:val="baseline"/>
    </w:pPr>
    <w:rPr>
      <w:rFonts w:ascii="Calibri" w:eastAsia="Calibri" w:hAnsi="Calibri" w:cs="Times New Roman"/>
    </w:rPr>
  </w:style>
  <w:style w:type="paragraph" w:customStyle="1" w:styleId="Heading">
    <w:name w:val="Heading"/>
    <w:basedOn w:val="Normalny"/>
    <w:rsid w:val="0070250E"/>
    <w:pPr>
      <w:tabs>
        <w:tab w:val="center" w:pos="4536"/>
        <w:tab w:val="right" w:pos="9072"/>
      </w:tabs>
      <w:spacing w:after="0"/>
    </w:pPr>
  </w:style>
  <w:style w:type="paragraph" w:styleId="Akapitzlist">
    <w:name w:val="List Paragraph"/>
    <w:aliases w:val="L1,Numerowanie,2 heading,A_wyliczenie,K-P_odwolanie,Akapit z listą5,maz_wyliczenie,opis dzialania,normalny tekst,Obiekt,BulletC,Akapit z listą31,NOWY,Akapit z listą32,Akapit z listą3,Wyliczanie,Bullets,List Paragraph1,Lista - poziom 1,lp"/>
    <w:basedOn w:val="Normalny"/>
    <w:link w:val="AkapitzlistZnak"/>
    <w:uiPriority w:val="34"/>
    <w:qFormat/>
    <w:rsid w:val="0070250E"/>
    <w:pPr>
      <w:ind w:left="720"/>
    </w:pPr>
  </w:style>
  <w:style w:type="paragraph" w:styleId="Bezodstpw">
    <w:name w:val="No Spacing"/>
    <w:rsid w:val="0070250E"/>
    <w:pPr>
      <w:autoSpaceDN w:val="0"/>
      <w:spacing w:after="0" w:line="240" w:lineRule="auto"/>
    </w:pPr>
    <w:rPr>
      <w:rFonts w:ascii="Times New Roman" w:eastAsia="Times New Roman" w:hAnsi="Times New Roman" w:cs="Times New Roman"/>
      <w:sz w:val="20"/>
    </w:rPr>
  </w:style>
  <w:style w:type="paragraph" w:styleId="Stopka">
    <w:name w:val="footer"/>
    <w:basedOn w:val="Normalny"/>
    <w:link w:val="StopkaZnak"/>
    <w:rsid w:val="0070250E"/>
    <w:pPr>
      <w:tabs>
        <w:tab w:val="center" w:pos="4536"/>
        <w:tab w:val="right" w:pos="9072"/>
      </w:tabs>
      <w:spacing w:after="0"/>
    </w:pPr>
  </w:style>
  <w:style w:type="character" w:customStyle="1" w:styleId="StopkaZnak">
    <w:name w:val="Stopka Znak"/>
    <w:basedOn w:val="Domylnaczcionkaakapitu"/>
    <w:link w:val="Stopka"/>
    <w:rsid w:val="0070250E"/>
    <w:rPr>
      <w:rFonts w:ascii="Calibri" w:eastAsia="Calibri" w:hAnsi="Calibri" w:cs="Times New Roman"/>
    </w:rPr>
  </w:style>
  <w:style w:type="character" w:styleId="Hipercze">
    <w:name w:val="Hyperlink"/>
    <w:basedOn w:val="Domylnaczcionkaakapitu"/>
    <w:rsid w:val="0070250E"/>
    <w:rPr>
      <w:color w:val="0563C1"/>
      <w:u w:val="single"/>
    </w:rPr>
  </w:style>
  <w:style w:type="paragraph" w:styleId="Tekstpodstawowywcity2">
    <w:name w:val="Body Text Indent 2"/>
    <w:basedOn w:val="Normalny"/>
    <w:link w:val="Tekstpodstawowywcity2Znak"/>
    <w:rsid w:val="0070250E"/>
    <w:pPr>
      <w:suppressAutoHyphens w:val="0"/>
      <w:spacing w:after="120" w:line="480" w:lineRule="auto"/>
      <w:ind w:left="283"/>
      <w:textAlignment w:val="auto"/>
    </w:pPr>
    <w:rPr>
      <w:rFonts w:eastAsia="Times New Roman"/>
      <w:lang w:eastAsia="pl-PL"/>
    </w:rPr>
  </w:style>
  <w:style w:type="character" w:customStyle="1" w:styleId="Tekstpodstawowywcity2Znak">
    <w:name w:val="Tekst podstawowy wcięty 2 Znak"/>
    <w:basedOn w:val="Domylnaczcionkaakapitu"/>
    <w:link w:val="Tekstpodstawowywcity2"/>
    <w:rsid w:val="0070250E"/>
    <w:rPr>
      <w:rFonts w:ascii="Calibri" w:eastAsia="Times New Roman" w:hAnsi="Calibri" w:cs="Times New Roman"/>
      <w:lang w:eastAsia="pl-PL"/>
    </w:rPr>
  </w:style>
  <w:style w:type="paragraph" w:customStyle="1" w:styleId="Teksttreci">
    <w:name w:val="Tekst treści"/>
    <w:basedOn w:val="Normalny"/>
    <w:rsid w:val="0070250E"/>
    <w:pPr>
      <w:shd w:val="clear" w:color="auto" w:fill="FFFFFF"/>
      <w:suppressAutoHyphens w:val="0"/>
      <w:spacing w:after="0" w:line="240" w:lineRule="atLeast"/>
      <w:ind w:hanging="1700"/>
      <w:textAlignment w:val="auto"/>
    </w:pPr>
    <w:rPr>
      <w:rFonts w:ascii="Verdana" w:hAnsi="Verdana"/>
      <w:sz w:val="19"/>
    </w:rPr>
  </w:style>
  <w:style w:type="character" w:customStyle="1" w:styleId="TeksttreciPogrubienie">
    <w:name w:val="Tekst treści + Pogrubienie"/>
    <w:rsid w:val="0070250E"/>
    <w:rPr>
      <w:rFonts w:ascii="Verdana" w:hAnsi="Verdana"/>
      <w:b/>
      <w:spacing w:val="0"/>
      <w:sz w:val="19"/>
      <w:shd w:val="clear" w:color="auto" w:fill="FFFFFF"/>
    </w:rPr>
  </w:style>
  <w:style w:type="paragraph" w:styleId="Zwykytekst">
    <w:name w:val="Plain Text"/>
    <w:basedOn w:val="Normalny"/>
    <w:link w:val="ZwykytekstZnak"/>
    <w:rsid w:val="0070250E"/>
    <w:pPr>
      <w:tabs>
        <w:tab w:val="left" w:pos="1800"/>
      </w:tabs>
      <w:suppressAutoHyphens w:val="0"/>
      <w:spacing w:after="0"/>
      <w:ind w:left="1800" w:hanging="1800"/>
      <w:textAlignment w:val="auto"/>
    </w:pPr>
    <w:rPr>
      <w:rFonts w:ascii="Times New Roman" w:eastAsia="Times New Roman" w:hAnsi="Times New Roman"/>
      <w:sz w:val="24"/>
      <w:szCs w:val="20"/>
    </w:rPr>
  </w:style>
  <w:style w:type="character" w:customStyle="1" w:styleId="ZwykytekstZnak">
    <w:name w:val="Zwykły tekst Znak"/>
    <w:basedOn w:val="Domylnaczcionkaakapitu"/>
    <w:link w:val="Zwykytekst"/>
    <w:rsid w:val="0070250E"/>
    <w:rPr>
      <w:rFonts w:ascii="Times New Roman" w:eastAsia="Times New Roman" w:hAnsi="Times New Roman" w:cs="Times New Roman"/>
      <w:sz w:val="24"/>
      <w:szCs w:val="20"/>
    </w:rPr>
  </w:style>
  <w:style w:type="paragraph" w:customStyle="1" w:styleId="text-justify">
    <w:name w:val="text-justify"/>
    <w:basedOn w:val="Normalny"/>
    <w:rsid w:val="0070250E"/>
    <w:pPr>
      <w:suppressAutoHyphens w:val="0"/>
      <w:spacing w:before="100" w:after="100"/>
      <w:textAlignment w:val="auto"/>
    </w:pPr>
    <w:rPr>
      <w:rFonts w:ascii="Times New Roman" w:eastAsia="Times New Roman" w:hAnsi="Times New Roman"/>
      <w:sz w:val="24"/>
      <w:szCs w:val="24"/>
      <w:lang w:eastAsia="pl-PL"/>
    </w:rPr>
  </w:style>
  <w:style w:type="character" w:customStyle="1" w:styleId="AkapitzlistZnak">
    <w:name w:val="Akapit z listą Znak"/>
    <w:aliases w:val="L1 Znak,Numerowanie Znak,2 heading Znak,A_wyliczenie Znak,K-P_odwolanie Znak,Akapit z listą5 Znak,maz_wyliczenie Znak,opis dzialania Znak,normalny tekst Znak,Obiekt Znak,BulletC Znak,Akapit z listą31 Znak,NOWY Znak,Wyliczanie Znak"/>
    <w:link w:val="Akapitzlist"/>
    <w:uiPriority w:val="34"/>
    <w:qFormat/>
    <w:locked/>
    <w:rsid w:val="00CA1D5F"/>
    <w:rPr>
      <w:rFonts w:ascii="Calibri" w:eastAsia="Calibri" w:hAnsi="Calibri" w:cs="Times New Roman"/>
    </w:rPr>
  </w:style>
  <w:style w:type="numbering" w:customStyle="1" w:styleId="WWNum37">
    <w:name w:val="WWNum37"/>
    <w:basedOn w:val="Bezlisty"/>
    <w:rsid w:val="00CA1D5F"/>
    <w:pPr>
      <w:numPr>
        <w:numId w:val="18"/>
      </w:numPr>
    </w:pPr>
  </w:style>
  <w:style w:type="character" w:styleId="Odwoaniedokomentarza">
    <w:name w:val="annotation reference"/>
    <w:basedOn w:val="Domylnaczcionkaakapitu"/>
    <w:uiPriority w:val="99"/>
    <w:semiHidden/>
    <w:unhideWhenUsed/>
    <w:rsid w:val="00750610"/>
    <w:rPr>
      <w:sz w:val="16"/>
      <w:szCs w:val="16"/>
    </w:rPr>
  </w:style>
  <w:style w:type="paragraph" w:styleId="Tekstkomentarza">
    <w:name w:val="annotation text"/>
    <w:basedOn w:val="Normalny"/>
    <w:link w:val="TekstkomentarzaZnak"/>
    <w:uiPriority w:val="99"/>
    <w:unhideWhenUsed/>
    <w:rsid w:val="00750610"/>
    <w:rPr>
      <w:sz w:val="20"/>
      <w:szCs w:val="20"/>
    </w:rPr>
  </w:style>
  <w:style w:type="character" w:customStyle="1" w:styleId="TekstkomentarzaZnak">
    <w:name w:val="Tekst komentarza Znak"/>
    <w:basedOn w:val="Domylnaczcionkaakapitu"/>
    <w:link w:val="Tekstkomentarza"/>
    <w:uiPriority w:val="99"/>
    <w:rsid w:val="0075061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50610"/>
    <w:rPr>
      <w:b/>
      <w:bCs/>
    </w:rPr>
  </w:style>
  <w:style w:type="character" w:customStyle="1" w:styleId="TematkomentarzaZnak">
    <w:name w:val="Temat komentarza Znak"/>
    <w:basedOn w:val="TekstkomentarzaZnak"/>
    <w:link w:val="Tematkomentarza"/>
    <w:uiPriority w:val="99"/>
    <w:semiHidden/>
    <w:rsid w:val="00750610"/>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50610"/>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750610"/>
    <w:rPr>
      <w:rFonts w:ascii="Tahoma" w:eastAsia="Calibri" w:hAnsi="Tahoma" w:cs="Tahoma"/>
      <w:sz w:val="16"/>
      <w:szCs w:val="16"/>
    </w:rPr>
  </w:style>
  <w:style w:type="paragraph" w:customStyle="1" w:styleId="Normalny1">
    <w:name w:val="Normalny1"/>
    <w:rsid w:val="00EA7AD7"/>
    <w:pPr>
      <w:spacing w:after="160" w:line="259" w:lineRule="auto"/>
    </w:pPr>
    <w:rPr>
      <w:rFonts w:ascii="Calibri" w:eastAsia="Times New Roman" w:hAnsi="Calibri" w:cs="Calibri"/>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0250E"/>
    <w:pPr>
      <w:suppressAutoHyphens/>
      <w:autoSpaceDN w:val="0"/>
      <w:spacing w:after="160" w:line="240"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0250E"/>
    <w:pPr>
      <w:autoSpaceDN w:val="0"/>
      <w:spacing w:after="160" w:line="240" w:lineRule="auto"/>
      <w:textAlignment w:val="baseline"/>
    </w:pPr>
    <w:rPr>
      <w:rFonts w:ascii="Calibri" w:eastAsia="Calibri" w:hAnsi="Calibri" w:cs="Times New Roman"/>
    </w:rPr>
  </w:style>
  <w:style w:type="paragraph" w:customStyle="1" w:styleId="Heading">
    <w:name w:val="Heading"/>
    <w:basedOn w:val="Normalny"/>
    <w:rsid w:val="0070250E"/>
    <w:pPr>
      <w:tabs>
        <w:tab w:val="center" w:pos="4536"/>
        <w:tab w:val="right" w:pos="9072"/>
      </w:tabs>
      <w:spacing w:after="0"/>
    </w:pPr>
  </w:style>
  <w:style w:type="paragraph" w:styleId="Akapitzlist">
    <w:name w:val="List Paragraph"/>
    <w:aliases w:val="L1,Numerowanie,2 heading,A_wyliczenie,K-P_odwolanie,Akapit z listą5,maz_wyliczenie,opis dzialania,normalny tekst,Obiekt,BulletC,Akapit z listą31,NOWY,Akapit z listą32,Akapit z listą3,Wyliczanie,Bullets,List Paragraph1,Lista - poziom 1,lp"/>
    <w:basedOn w:val="Normalny"/>
    <w:link w:val="AkapitzlistZnak"/>
    <w:uiPriority w:val="34"/>
    <w:qFormat/>
    <w:rsid w:val="0070250E"/>
    <w:pPr>
      <w:ind w:left="720"/>
    </w:pPr>
  </w:style>
  <w:style w:type="paragraph" w:styleId="Bezodstpw">
    <w:name w:val="No Spacing"/>
    <w:rsid w:val="0070250E"/>
    <w:pPr>
      <w:autoSpaceDN w:val="0"/>
      <w:spacing w:after="0" w:line="240" w:lineRule="auto"/>
    </w:pPr>
    <w:rPr>
      <w:rFonts w:ascii="Times New Roman" w:eastAsia="Times New Roman" w:hAnsi="Times New Roman" w:cs="Times New Roman"/>
      <w:sz w:val="20"/>
    </w:rPr>
  </w:style>
  <w:style w:type="paragraph" w:styleId="Stopka">
    <w:name w:val="footer"/>
    <w:basedOn w:val="Normalny"/>
    <w:link w:val="StopkaZnak"/>
    <w:rsid w:val="0070250E"/>
    <w:pPr>
      <w:tabs>
        <w:tab w:val="center" w:pos="4536"/>
        <w:tab w:val="right" w:pos="9072"/>
      </w:tabs>
      <w:spacing w:after="0"/>
    </w:pPr>
  </w:style>
  <w:style w:type="character" w:customStyle="1" w:styleId="StopkaZnak">
    <w:name w:val="Stopka Znak"/>
    <w:basedOn w:val="Domylnaczcionkaakapitu"/>
    <w:link w:val="Stopka"/>
    <w:rsid w:val="0070250E"/>
    <w:rPr>
      <w:rFonts w:ascii="Calibri" w:eastAsia="Calibri" w:hAnsi="Calibri" w:cs="Times New Roman"/>
    </w:rPr>
  </w:style>
  <w:style w:type="character" w:styleId="Hipercze">
    <w:name w:val="Hyperlink"/>
    <w:basedOn w:val="Domylnaczcionkaakapitu"/>
    <w:rsid w:val="0070250E"/>
    <w:rPr>
      <w:color w:val="0563C1"/>
      <w:u w:val="single"/>
    </w:rPr>
  </w:style>
  <w:style w:type="paragraph" w:styleId="Tekstpodstawowywcity2">
    <w:name w:val="Body Text Indent 2"/>
    <w:basedOn w:val="Normalny"/>
    <w:link w:val="Tekstpodstawowywcity2Znak"/>
    <w:rsid w:val="0070250E"/>
    <w:pPr>
      <w:suppressAutoHyphens w:val="0"/>
      <w:spacing w:after="120" w:line="480" w:lineRule="auto"/>
      <w:ind w:left="283"/>
      <w:textAlignment w:val="auto"/>
    </w:pPr>
    <w:rPr>
      <w:rFonts w:eastAsia="Times New Roman"/>
      <w:lang w:eastAsia="pl-PL"/>
    </w:rPr>
  </w:style>
  <w:style w:type="character" w:customStyle="1" w:styleId="Tekstpodstawowywcity2Znak">
    <w:name w:val="Tekst podstawowy wcięty 2 Znak"/>
    <w:basedOn w:val="Domylnaczcionkaakapitu"/>
    <w:link w:val="Tekstpodstawowywcity2"/>
    <w:rsid w:val="0070250E"/>
    <w:rPr>
      <w:rFonts w:ascii="Calibri" w:eastAsia="Times New Roman" w:hAnsi="Calibri" w:cs="Times New Roman"/>
      <w:lang w:eastAsia="pl-PL"/>
    </w:rPr>
  </w:style>
  <w:style w:type="paragraph" w:customStyle="1" w:styleId="Teksttreci">
    <w:name w:val="Tekst treści"/>
    <w:basedOn w:val="Normalny"/>
    <w:rsid w:val="0070250E"/>
    <w:pPr>
      <w:shd w:val="clear" w:color="auto" w:fill="FFFFFF"/>
      <w:suppressAutoHyphens w:val="0"/>
      <w:spacing w:after="0" w:line="240" w:lineRule="atLeast"/>
      <w:ind w:hanging="1700"/>
      <w:textAlignment w:val="auto"/>
    </w:pPr>
    <w:rPr>
      <w:rFonts w:ascii="Verdana" w:hAnsi="Verdana"/>
      <w:sz w:val="19"/>
    </w:rPr>
  </w:style>
  <w:style w:type="character" w:customStyle="1" w:styleId="TeksttreciPogrubienie">
    <w:name w:val="Tekst treści + Pogrubienie"/>
    <w:rsid w:val="0070250E"/>
    <w:rPr>
      <w:rFonts w:ascii="Verdana" w:hAnsi="Verdana"/>
      <w:b/>
      <w:spacing w:val="0"/>
      <w:sz w:val="19"/>
      <w:shd w:val="clear" w:color="auto" w:fill="FFFFFF"/>
    </w:rPr>
  </w:style>
  <w:style w:type="paragraph" w:styleId="Zwykytekst">
    <w:name w:val="Plain Text"/>
    <w:basedOn w:val="Normalny"/>
    <w:link w:val="ZwykytekstZnak"/>
    <w:rsid w:val="0070250E"/>
    <w:pPr>
      <w:tabs>
        <w:tab w:val="left" w:pos="1800"/>
      </w:tabs>
      <w:suppressAutoHyphens w:val="0"/>
      <w:spacing w:after="0"/>
      <w:ind w:left="1800" w:hanging="1800"/>
      <w:textAlignment w:val="auto"/>
    </w:pPr>
    <w:rPr>
      <w:rFonts w:ascii="Times New Roman" w:eastAsia="Times New Roman" w:hAnsi="Times New Roman"/>
      <w:sz w:val="24"/>
      <w:szCs w:val="20"/>
    </w:rPr>
  </w:style>
  <w:style w:type="character" w:customStyle="1" w:styleId="ZwykytekstZnak">
    <w:name w:val="Zwykły tekst Znak"/>
    <w:basedOn w:val="Domylnaczcionkaakapitu"/>
    <w:link w:val="Zwykytekst"/>
    <w:rsid w:val="0070250E"/>
    <w:rPr>
      <w:rFonts w:ascii="Times New Roman" w:eastAsia="Times New Roman" w:hAnsi="Times New Roman" w:cs="Times New Roman"/>
      <w:sz w:val="24"/>
      <w:szCs w:val="20"/>
    </w:rPr>
  </w:style>
  <w:style w:type="paragraph" w:customStyle="1" w:styleId="text-justify">
    <w:name w:val="text-justify"/>
    <w:basedOn w:val="Normalny"/>
    <w:rsid w:val="0070250E"/>
    <w:pPr>
      <w:suppressAutoHyphens w:val="0"/>
      <w:spacing w:before="100" w:after="100"/>
      <w:textAlignment w:val="auto"/>
    </w:pPr>
    <w:rPr>
      <w:rFonts w:ascii="Times New Roman" w:eastAsia="Times New Roman" w:hAnsi="Times New Roman"/>
      <w:sz w:val="24"/>
      <w:szCs w:val="24"/>
      <w:lang w:eastAsia="pl-PL"/>
    </w:rPr>
  </w:style>
  <w:style w:type="character" w:customStyle="1" w:styleId="AkapitzlistZnak">
    <w:name w:val="Akapit z listą Znak"/>
    <w:aliases w:val="L1 Znak,Numerowanie Znak,2 heading Znak,A_wyliczenie Znak,K-P_odwolanie Znak,Akapit z listą5 Znak,maz_wyliczenie Znak,opis dzialania Znak,normalny tekst Znak,Obiekt Znak,BulletC Znak,Akapit z listą31 Znak,NOWY Znak,Wyliczanie Znak"/>
    <w:link w:val="Akapitzlist"/>
    <w:uiPriority w:val="34"/>
    <w:qFormat/>
    <w:locked/>
    <w:rsid w:val="00CA1D5F"/>
    <w:rPr>
      <w:rFonts w:ascii="Calibri" w:eastAsia="Calibri" w:hAnsi="Calibri" w:cs="Times New Roman"/>
    </w:rPr>
  </w:style>
  <w:style w:type="numbering" w:customStyle="1" w:styleId="WWNum37">
    <w:name w:val="WWNum37"/>
    <w:basedOn w:val="Bezlisty"/>
    <w:rsid w:val="00CA1D5F"/>
    <w:pPr>
      <w:numPr>
        <w:numId w:val="18"/>
      </w:numPr>
    </w:pPr>
  </w:style>
  <w:style w:type="character" w:styleId="Odwoaniedokomentarza">
    <w:name w:val="annotation reference"/>
    <w:basedOn w:val="Domylnaczcionkaakapitu"/>
    <w:uiPriority w:val="99"/>
    <w:semiHidden/>
    <w:unhideWhenUsed/>
    <w:rsid w:val="00750610"/>
    <w:rPr>
      <w:sz w:val="16"/>
      <w:szCs w:val="16"/>
    </w:rPr>
  </w:style>
  <w:style w:type="paragraph" w:styleId="Tekstkomentarza">
    <w:name w:val="annotation text"/>
    <w:basedOn w:val="Normalny"/>
    <w:link w:val="TekstkomentarzaZnak"/>
    <w:uiPriority w:val="99"/>
    <w:unhideWhenUsed/>
    <w:rsid w:val="00750610"/>
    <w:rPr>
      <w:sz w:val="20"/>
      <w:szCs w:val="20"/>
    </w:rPr>
  </w:style>
  <w:style w:type="character" w:customStyle="1" w:styleId="TekstkomentarzaZnak">
    <w:name w:val="Tekst komentarza Znak"/>
    <w:basedOn w:val="Domylnaczcionkaakapitu"/>
    <w:link w:val="Tekstkomentarza"/>
    <w:uiPriority w:val="99"/>
    <w:rsid w:val="0075061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50610"/>
    <w:rPr>
      <w:b/>
      <w:bCs/>
    </w:rPr>
  </w:style>
  <w:style w:type="character" w:customStyle="1" w:styleId="TematkomentarzaZnak">
    <w:name w:val="Temat komentarza Znak"/>
    <w:basedOn w:val="TekstkomentarzaZnak"/>
    <w:link w:val="Tematkomentarza"/>
    <w:uiPriority w:val="99"/>
    <w:semiHidden/>
    <w:rsid w:val="00750610"/>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50610"/>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750610"/>
    <w:rPr>
      <w:rFonts w:ascii="Tahoma" w:eastAsia="Calibri" w:hAnsi="Tahoma" w:cs="Tahoma"/>
      <w:sz w:val="16"/>
      <w:szCs w:val="16"/>
    </w:rPr>
  </w:style>
  <w:style w:type="paragraph" w:customStyle="1" w:styleId="Normalny1">
    <w:name w:val="Normalny1"/>
    <w:rsid w:val="00EA7AD7"/>
    <w:pPr>
      <w:spacing w:after="160" w:line="259" w:lineRule="auto"/>
    </w:pPr>
    <w:rPr>
      <w:rFonts w:ascii="Calibri" w:eastAsia="Times New Roman"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sip.lex.pl/"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kmarzynskak@gmail.com" TargetMode="External"/><Relationship Id="rId33"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mailto:kmarzynskak@gmail.com"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mailto:kmarzynskak@gmail.com" TargetMode="External"/><Relationship Id="rId28"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image" Target="cid:image005.png@01DA9AF6.C89F8220"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footer" Target="footer1.xml"/><Relationship Id="rId35"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12</Pages>
  <Words>4267</Words>
  <Characters>25604</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KM</cp:lastModifiedBy>
  <cp:revision>34</cp:revision>
  <cp:lastPrinted>2024-04-30T11:01:00Z</cp:lastPrinted>
  <dcterms:created xsi:type="dcterms:W3CDTF">2024-04-30T08:05:00Z</dcterms:created>
  <dcterms:modified xsi:type="dcterms:W3CDTF">2024-04-30T11:58:00Z</dcterms:modified>
</cp:coreProperties>
</file>